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71" w:rsidRPr="002F5F47" w:rsidRDefault="00D81271">
      <w:pPr>
        <w:pStyle w:val="CSIOUTLINE"/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GENERAL</w:t>
      </w:r>
    </w:p>
    <w:p w:rsidR="00D81271" w:rsidRPr="002F5F47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Section includes</w:t>
      </w:r>
      <w:r w:rsidR="00D97B9C" w:rsidRPr="002F5F47">
        <w:rPr>
          <w:rFonts w:ascii="Times New Roman" w:hAnsi="Times New Roman"/>
          <w:sz w:val="24"/>
        </w:rPr>
        <w:t>:</w:t>
      </w:r>
    </w:p>
    <w:p w:rsidR="00D81271" w:rsidRPr="002F5F47" w:rsidRDefault="00E233E2" w:rsidP="00D97B9C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Amperometric </w:t>
      </w:r>
      <w:r w:rsidR="002F5F47" w:rsidRPr="002F5F47">
        <w:rPr>
          <w:rFonts w:ascii="Times New Roman" w:hAnsi="Times New Roman"/>
          <w:sz w:val="24"/>
        </w:rPr>
        <w:t xml:space="preserve">Chlorine </w:t>
      </w:r>
      <w:r>
        <w:rPr>
          <w:rFonts w:ascii="Times New Roman" w:hAnsi="Times New Roman"/>
          <w:sz w:val="24"/>
        </w:rPr>
        <w:t>D</w:t>
      </w:r>
      <w:r w:rsidR="002F5F47" w:rsidRPr="002F5F47">
        <w:rPr>
          <w:rFonts w:ascii="Times New Roman" w:hAnsi="Times New Roman"/>
          <w:sz w:val="24"/>
        </w:rPr>
        <w:t>ioxide sensor for monitoring chlorine dioxide in water</w:t>
      </w:r>
    </w:p>
    <w:p w:rsidR="00D81271" w:rsidRPr="002F5F47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092368" w:rsidRPr="002F5F47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Measurement Procedures</w:t>
      </w:r>
    </w:p>
    <w:p w:rsidR="006463BB" w:rsidRPr="002F5F47" w:rsidRDefault="002F5F47" w:rsidP="006463BB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The method of measuring chlorine dioxide will be with a two-electrode amperometric sensor with a membrane selective to chlorine dioxide, immersed in an electrolytic medium</w:t>
      </w:r>
    </w:p>
    <w:p w:rsidR="006463BB" w:rsidRPr="002F5F47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6463BB" w:rsidRPr="002F5F47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Alternates</w:t>
      </w:r>
    </w:p>
    <w:p w:rsidR="006463BB" w:rsidRPr="002F5F47" w:rsidRDefault="002F5F47" w:rsidP="006463BB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Other methods of chlorine dioxide measurement, such as single electrode amperometric, which can show interference from chlorine, are not acceptable</w:t>
      </w:r>
    </w:p>
    <w:p w:rsidR="002F5F47" w:rsidRPr="002F5F47" w:rsidRDefault="002F5F47" w:rsidP="006463BB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Systems that do not use a gas diffusion membrane are not acceptable</w:t>
      </w:r>
    </w:p>
    <w:p w:rsidR="00502A5C" w:rsidRPr="002F5F47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System Description</w:t>
      </w:r>
    </w:p>
    <w:p w:rsidR="00D81271" w:rsidRPr="002F5F47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Performance Requirements</w:t>
      </w:r>
      <w:r w:rsidR="00386AF5" w:rsidRPr="002F5F47">
        <w:rPr>
          <w:rFonts w:ascii="Times New Roman" w:hAnsi="Times New Roman"/>
          <w:sz w:val="24"/>
        </w:rPr>
        <w:t xml:space="preserve"> </w:t>
      </w:r>
    </w:p>
    <w:p w:rsidR="002F5F47" w:rsidRPr="002F5F47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Measurement range: 0 to 2 ppm or 0 to 2 mg/L chlorine dioxide</w:t>
      </w:r>
    </w:p>
    <w:p w:rsidR="002F5F47" w:rsidRPr="002F5F47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Detection limit: 10 ppb or 0.01 mg/L chlorine dioxide</w:t>
      </w:r>
    </w:p>
    <w:p w:rsidR="002F5F47" w:rsidRPr="002F5F47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Accuracy: 5% or ±10ppb chlorine dioxide, whichever is greater</w:t>
      </w:r>
    </w:p>
    <w:p w:rsidR="002F5F47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Response time: 90% at T</w:t>
      </w:r>
      <w:r w:rsidRPr="002F5F47">
        <w:rPr>
          <w:rFonts w:ascii="Times New Roman" w:hAnsi="Times New Roman"/>
          <w:sz w:val="24"/>
        </w:rPr>
        <w:softHyphen/>
      </w:r>
      <w:r w:rsidRPr="002F5F47">
        <w:rPr>
          <w:rFonts w:ascii="Times New Roman" w:hAnsi="Times New Roman"/>
          <w:sz w:val="24"/>
          <w:vertAlign w:val="subscript"/>
        </w:rPr>
        <w:t>90</w:t>
      </w:r>
      <w:r w:rsidRPr="002F5F47">
        <w:rPr>
          <w:rFonts w:ascii="Times New Roman" w:hAnsi="Times New Roman"/>
          <w:sz w:val="24"/>
          <w:vertAlign w:val="superscript"/>
        </w:rPr>
        <w:t xml:space="preserve"> </w:t>
      </w:r>
      <w:r w:rsidRPr="002F5F47">
        <w:rPr>
          <w:rFonts w:ascii="Times New Roman" w:hAnsi="Times New Roman"/>
          <w:sz w:val="24"/>
        </w:rPr>
        <w:t>seconds</w:t>
      </w:r>
    </w:p>
    <w:p w:rsidR="00E233E2" w:rsidRPr="007F3AEE" w:rsidRDefault="00E233E2" w:rsidP="00E233E2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Calibration</w:t>
      </w:r>
    </w:p>
    <w:p w:rsidR="00E233E2" w:rsidRPr="007F3AEE" w:rsidRDefault="00E233E2" w:rsidP="00E233E2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 xml:space="preserve">Electrical zero or chemical zero with </w:t>
      </w:r>
      <w:proofErr w:type="spellStart"/>
      <w:r w:rsidRPr="007F3AEE">
        <w:rPr>
          <w:rFonts w:ascii="Times New Roman" w:hAnsi="Times New Roman"/>
          <w:sz w:val="24"/>
        </w:rPr>
        <w:t>dechlorinated</w:t>
      </w:r>
      <w:proofErr w:type="spellEnd"/>
      <w:r w:rsidRPr="007F3AEE">
        <w:rPr>
          <w:rFonts w:ascii="Times New Roman" w:hAnsi="Times New Roman"/>
          <w:sz w:val="24"/>
        </w:rPr>
        <w:t xml:space="preserve"> or </w:t>
      </w:r>
      <w:proofErr w:type="spellStart"/>
      <w:r w:rsidRPr="007F3AEE">
        <w:rPr>
          <w:rFonts w:ascii="Times New Roman" w:hAnsi="Times New Roman"/>
          <w:sz w:val="24"/>
        </w:rPr>
        <w:t>deozoned</w:t>
      </w:r>
      <w:proofErr w:type="spellEnd"/>
      <w:r w:rsidRPr="007F3AEE">
        <w:rPr>
          <w:rFonts w:ascii="Times New Roman" w:hAnsi="Times New Roman"/>
          <w:sz w:val="24"/>
        </w:rPr>
        <w:t xml:space="preserve"> water</w:t>
      </w:r>
    </w:p>
    <w:p w:rsidR="00E233E2" w:rsidRPr="007F3AEE" w:rsidRDefault="00E233E2" w:rsidP="00E233E2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Calibration of the slope by comparison with laboratory instrument</w:t>
      </w:r>
    </w:p>
    <w:p w:rsidR="00E233E2" w:rsidRPr="00E233E2" w:rsidRDefault="00E233E2" w:rsidP="00E233E2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pH calibration with single or two point using standards or comparison with lab method and process sample</w:t>
      </w:r>
    </w:p>
    <w:p w:rsidR="006463BB" w:rsidRPr="002F5F47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2F5F47" w:rsidRPr="007F3AEE" w:rsidRDefault="002F5F47" w:rsidP="002F5F47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Certifications (when connected to an sc controller)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EMC: CE compliant for conducted and radiated emissions CISPR 11 (Class A limits), EMC Immunity EN 61326-1 (Industrial limits)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Safety: General Purpose UL/CSA 61010-1 with cETLus safety mark</w:t>
      </w:r>
    </w:p>
    <w:p w:rsidR="002F5F47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Australian C-TICK and Korean KC Markings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NEMA 4X/IP6</w:t>
      </w:r>
      <w:r w:rsidR="00E233E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dust and water ingress ratings</w:t>
      </w:r>
    </w:p>
    <w:p w:rsidR="00D81271" w:rsidRPr="002F5F47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  <w:highlight w:val="yellow"/>
        </w:rPr>
      </w:pPr>
    </w:p>
    <w:p w:rsidR="002F5F47" w:rsidRPr="007F3AEE" w:rsidRDefault="002F5F47" w:rsidP="002F5F47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Environmental Requirements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Operational Criteria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Storage Temperature Range</w:t>
      </w:r>
    </w:p>
    <w:p w:rsidR="002F5F47" w:rsidRPr="007F3AEE" w:rsidRDefault="002F5F47" w:rsidP="002F5F4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-20 to 60 °C (-4 to 140 °F)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Operating Temperature Range</w:t>
      </w:r>
    </w:p>
    <w:p w:rsidR="002F5F47" w:rsidRPr="007F3AEE" w:rsidRDefault="002F5F47" w:rsidP="002F5F4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0 to 45 °C (32 to 113 °F)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Sample Temperature Range</w:t>
      </w:r>
    </w:p>
    <w:p w:rsidR="002F5F47" w:rsidRPr="007F3AEE" w:rsidRDefault="002F5F47" w:rsidP="002F5F4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to </w:t>
      </w:r>
      <w:r w:rsidRPr="007F3AEE">
        <w:rPr>
          <w:rFonts w:ascii="Times New Roman" w:hAnsi="Times New Roman"/>
          <w:sz w:val="24"/>
        </w:rPr>
        <w:t>45 °C (35</w:t>
      </w:r>
      <w:r>
        <w:rPr>
          <w:rFonts w:ascii="Times New Roman" w:hAnsi="Times New Roman"/>
          <w:sz w:val="24"/>
        </w:rPr>
        <w:t xml:space="preserve"> to </w:t>
      </w:r>
      <w:r w:rsidRPr="007F3AEE">
        <w:rPr>
          <w:rFonts w:ascii="Times New Roman" w:hAnsi="Times New Roman"/>
          <w:sz w:val="24"/>
        </w:rPr>
        <w:t>113 °F)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Sample Pressure Range</w:t>
      </w:r>
    </w:p>
    <w:p w:rsidR="002F5F47" w:rsidRDefault="002F5F47" w:rsidP="002F5F4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1.4</w:t>
      </w:r>
      <w:r>
        <w:rPr>
          <w:rFonts w:ascii="Times New Roman" w:hAnsi="Times New Roman"/>
          <w:sz w:val="24"/>
        </w:rPr>
        <w:t xml:space="preserve"> to </w:t>
      </w:r>
      <w:r w:rsidRPr="007F3AEE">
        <w:rPr>
          <w:rFonts w:ascii="Times New Roman" w:hAnsi="Times New Roman"/>
          <w:sz w:val="24"/>
        </w:rPr>
        <w:t xml:space="preserve">28 </w:t>
      </w:r>
      <w:r>
        <w:rPr>
          <w:rFonts w:ascii="Times New Roman" w:hAnsi="Times New Roman"/>
          <w:sz w:val="24"/>
        </w:rPr>
        <w:t xml:space="preserve">psi (0.1 to </w:t>
      </w:r>
      <w:r w:rsidRPr="007F3AEE">
        <w:rPr>
          <w:rFonts w:ascii="Times New Roman" w:hAnsi="Times New Roman"/>
          <w:sz w:val="24"/>
        </w:rPr>
        <w:t>2 bar)</w:t>
      </w:r>
    </w:p>
    <w:p w:rsidR="00E233E2" w:rsidRDefault="00E233E2" w:rsidP="00E233E2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pH Range</w:t>
      </w:r>
    </w:p>
    <w:p w:rsidR="00E233E2" w:rsidRPr="007F3AEE" w:rsidRDefault="00E233E2" w:rsidP="00E233E2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 4 to pH 8 (Acidification unit available for &gt;8 pH)</w:t>
      </w:r>
    </w:p>
    <w:p w:rsidR="00D81271" w:rsidRPr="002F5F47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  <w:highlight w:val="yellow"/>
        </w:rPr>
      </w:pPr>
    </w:p>
    <w:p w:rsidR="00D81271" w:rsidRPr="002F5F47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Warranty</w:t>
      </w:r>
    </w:p>
    <w:p w:rsidR="002F5F47" w:rsidRPr="007F3AEE" w:rsidRDefault="002F5F47" w:rsidP="002F5F4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proofErr w:type="gramStart"/>
      <w:r w:rsidRPr="007F3AEE">
        <w:rPr>
          <w:rFonts w:ascii="Times New Roman" w:hAnsi="Times New Roman"/>
          <w:sz w:val="24"/>
        </w:rPr>
        <w:t>Warranted for one year from date of shipment against manufacturer defects.</w:t>
      </w:r>
      <w:proofErr w:type="gramEnd"/>
    </w:p>
    <w:p w:rsidR="006463BB" w:rsidRPr="002F5F47" w:rsidRDefault="006463BB" w:rsidP="002F5F47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Maintenance Service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Scheduled Maintenance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dioxide s</w:t>
      </w:r>
      <w:r w:rsidRPr="007F3AEE">
        <w:rPr>
          <w:rFonts w:ascii="Times New Roman" w:hAnsi="Times New Roman"/>
          <w:sz w:val="24"/>
        </w:rPr>
        <w:t>ensor calibration every two months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lastRenderedPageBreak/>
        <w:t>Replace tubing annually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Unscheduled Maintenance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Replace membrane and electrolyte each 6 months (3 to 12 month range depending on sample)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Clean flow cell as required by sample (recommended every 6 months)</w:t>
      </w:r>
    </w:p>
    <w:p w:rsidR="00D81271" w:rsidRPr="002F5F47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  <w:highlight w:val="yellow"/>
        </w:rPr>
      </w:pPr>
    </w:p>
    <w:p w:rsidR="00D81271" w:rsidRPr="002F5F47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  <w:highlight w:val="yellow"/>
        </w:rPr>
      </w:pPr>
    </w:p>
    <w:p w:rsidR="00D81271" w:rsidRPr="002F5F47" w:rsidRDefault="00D81271" w:rsidP="00EC65EE">
      <w:pPr>
        <w:pStyle w:val="CSIOUTLINE"/>
        <w:keepNext/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PRODUCTS</w:t>
      </w:r>
    </w:p>
    <w:p w:rsidR="00D81271" w:rsidRPr="002F5F47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Manufacturer</w:t>
      </w:r>
    </w:p>
    <w:p w:rsidR="00857765" w:rsidRDefault="002F5F47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Hach Company, Loveland, CO</w:t>
      </w:r>
    </w:p>
    <w:p w:rsidR="002F5F47" w:rsidRPr="002F5F47" w:rsidRDefault="002F5F47" w:rsidP="002F5F47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 9187sc Amperometric Chlorine Dioxide Analyzer</w:t>
      </w:r>
    </w:p>
    <w:p w:rsidR="00D81271" w:rsidRPr="002F5F47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Manufactured Unit</w:t>
      </w:r>
    </w:p>
    <w:p w:rsidR="00857765" w:rsidRDefault="002F5F47" w:rsidP="00857765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9187sc Amperometric Chlorine Dioxide Analyzer consists of: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 xml:space="preserve">Two-electrode amperometric </w:t>
      </w:r>
      <w:r>
        <w:rPr>
          <w:rFonts w:ascii="Times New Roman" w:hAnsi="Times New Roman"/>
          <w:sz w:val="24"/>
        </w:rPr>
        <w:t xml:space="preserve">Chlorine Dioxide </w:t>
      </w:r>
      <w:r w:rsidRPr="007F3AEE">
        <w:rPr>
          <w:rFonts w:ascii="Times New Roman" w:hAnsi="Times New Roman"/>
          <w:sz w:val="24"/>
        </w:rPr>
        <w:t>sensor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Chlorine Dioxide electrode</w:t>
      </w:r>
    </w:p>
    <w:p w:rsidR="002F5F47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Mounting panel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Digital cable to connect analyzer to sc controller</w:t>
      </w:r>
    </w:p>
    <w:p w:rsidR="004B367F" w:rsidRPr="002F5F47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 w:val="24"/>
          <w:highlight w:val="yellow"/>
        </w:rPr>
      </w:pPr>
    </w:p>
    <w:p w:rsidR="00AB5F3C" w:rsidRPr="002F5F47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Equipment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9187sc Chlorine Dioxide analyzer</w:t>
      </w:r>
      <w:r w:rsidRPr="007F3AEE">
        <w:rPr>
          <w:rFonts w:ascii="Times New Roman" w:hAnsi="Times New Roman"/>
          <w:sz w:val="24"/>
        </w:rPr>
        <w:t xml:space="preserve"> works with Hach sc controllers only</w:t>
      </w:r>
      <w:r>
        <w:rPr>
          <w:rFonts w:ascii="Times New Roman" w:hAnsi="Times New Roman"/>
          <w:sz w:val="24"/>
        </w:rPr>
        <w:t xml:space="preserve"> and connects to the controller by a digital plug-and-play interface</w:t>
      </w:r>
      <w:r w:rsidRPr="007F3AEE">
        <w:rPr>
          <w:rFonts w:ascii="Times New Roman" w:hAnsi="Times New Roman"/>
          <w:sz w:val="24"/>
        </w:rPr>
        <w:t>.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 xml:space="preserve">The amperometric </w:t>
      </w:r>
      <w:r>
        <w:rPr>
          <w:rFonts w:ascii="Times New Roman" w:hAnsi="Times New Roman"/>
          <w:sz w:val="24"/>
        </w:rPr>
        <w:t>chlorine</w:t>
      </w:r>
      <w:r w:rsidR="003041B7">
        <w:rPr>
          <w:rFonts w:ascii="Times New Roman" w:hAnsi="Times New Roman"/>
          <w:sz w:val="24"/>
        </w:rPr>
        <w:t xml:space="preserve"> dioxide</w:t>
      </w:r>
      <w:r>
        <w:rPr>
          <w:rFonts w:ascii="Times New Roman" w:hAnsi="Times New Roman"/>
          <w:sz w:val="24"/>
        </w:rPr>
        <w:t xml:space="preserve"> </w:t>
      </w:r>
      <w:r w:rsidRPr="007F3AEE">
        <w:rPr>
          <w:rFonts w:ascii="Times New Roman" w:hAnsi="Times New Roman"/>
          <w:sz w:val="24"/>
        </w:rPr>
        <w:t>cell of the analyzer consists of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Gold cathode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Silver anode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pH buffered Potassium Chloride reference electrolyte</w:t>
      </w:r>
    </w:p>
    <w:p w:rsidR="002F5F47" w:rsidRPr="003041B7" w:rsidRDefault="002F5F47" w:rsidP="003041B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 xml:space="preserve">Sensor membrane to filter chlorine </w:t>
      </w:r>
      <w:r w:rsidR="003041B7">
        <w:rPr>
          <w:rFonts w:ascii="Times New Roman" w:hAnsi="Times New Roman"/>
          <w:sz w:val="24"/>
        </w:rPr>
        <w:t xml:space="preserve">dioxide </w:t>
      </w:r>
      <w:r w:rsidRPr="007F3AEE">
        <w:rPr>
          <w:rFonts w:ascii="Times New Roman" w:hAnsi="Times New Roman"/>
          <w:sz w:val="24"/>
        </w:rPr>
        <w:t>species selectively and to provide interface between the electrochemical cell and the sample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The chlorine</w:t>
      </w:r>
      <w:r w:rsidR="003041B7">
        <w:rPr>
          <w:rFonts w:ascii="Times New Roman" w:hAnsi="Times New Roman"/>
          <w:sz w:val="24"/>
        </w:rPr>
        <w:t xml:space="preserve"> dioxide</w:t>
      </w:r>
      <w:r w:rsidRPr="007F3AEE">
        <w:rPr>
          <w:rFonts w:ascii="Times New Roman" w:hAnsi="Times New Roman"/>
          <w:sz w:val="24"/>
        </w:rPr>
        <w:t xml:space="preserve"> </w:t>
      </w:r>
      <w:r w:rsidR="003041B7">
        <w:rPr>
          <w:rFonts w:ascii="Times New Roman" w:hAnsi="Times New Roman"/>
          <w:sz w:val="24"/>
        </w:rPr>
        <w:t>analyzer</w:t>
      </w:r>
      <w:r w:rsidRPr="007F3AEE">
        <w:rPr>
          <w:rFonts w:ascii="Times New Roman" w:hAnsi="Times New Roman"/>
          <w:sz w:val="24"/>
        </w:rPr>
        <w:t xml:space="preserve"> automatically compensates for temperature utilizing an embedded temperature sensor.</w:t>
      </w:r>
    </w:p>
    <w:p w:rsidR="002F5F47" w:rsidRPr="007F3AEE" w:rsidRDefault="002F5F47" w:rsidP="002F5F4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Wetted materials as follows: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Chlorine Electrode: gold cathode/silver anode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Sensor body: PVC</w:t>
      </w:r>
    </w:p>
    <w:p w:rsidR="002F5F47" w:rsidRPr="007F3AEE" w:rsidRDefault="002F5F47" w:rsidP="002F5F4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Measuring cell: Acrylic</w:t>
      </w:r>
    </w:p>
    <w:p w:rsidR="00857765" w:rsidRPr="002F5F47" w:rsidRDefault="00857765" w:rsidP="003041B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 w:val="24"/>
        </w:rPr>
      </w:pPr>
    </w:p>
    <w:p w:rsidR="005D559A" w:rsidRPr="002F5F47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Components</w:t>
      </w:r>
    </w:p>
    <w:p w:rsidR="003041B7" w:rsidRPr="001A3E35" w:rsidRDefault="003041B7" w:rsidP="003041B7">
      <w:pPr>
        <w:pStyle w:val="Default"/>
        <w:numPr>
          <w:ilvl w:val="3"/>
          <w:numId w:val="2"/>
        </w:numPr>
      </w:pPr>
      <w:r>
        <w:t>Mounting panel</w:t>
      </w:r>
    </w:p>
    <w:p w:rsidR="003041B7" w:rsidRDefault="003041B7" w:rsidP="003041B7">
      <w:pPr>
        <w:pStyle w:val="Default"/>
        <w:numPr>
          <w:ilvl w:val="3"/>
          <w:numId w:val="2"/>
        </w:numPr>
      </w:pPr>
      <w:r>
        <w:t>Amperometric Chlorine Dioxide s</w:t>
      </w:r>
      <w:r w:rsidRPr="001A3E35">
        <w:t xml:space="preserve">ensor with </w:t>
      </w:r>
      <w:r>
        <w:t>membrane and e</w:t>
      </w:r>
      <w:r w:rsidRPr="001A3E35">
        <w:t>lectrolyte</w:t>
      </w:r>
    </w:p>
    <w:p w:rsidR="003041B7" w:rsidRPr="001A3E35" w:rsidRDefault="003041B7" w:rsidP="003041B7">
      <w:pPr>
        <w:pStyle w:val="Default"/>
        <w:numPr>
          <w:ilvl w:val="3"/>
          <w:numId w:val="2"/>
        </w:numPr>
      </w:pPr>
      <w:r>
        <w:t>Flow cell</w:t>
      </w:r>
    </w:p>
    <w:p w:rsidR="003041B7" w:rsidRPr="00F76960" w:rsidRDefault="003041B7" w:rsidP="003041B7">
      <w:pPr>
        <w:pStyle w:val="Default"/>
        <w:numPr>
          <w:ilvl w:val="3"/>
          <w:numId w:val="2"/>
        </w:numPr>
        <w:rPr>
          <w:lang w:val="de-DE"/>
        </w:rPr>
      </w:pPr>
      <w:r>
        <w:t>Digital sc sensor cable</w:t>
      </w:r>
    </w:p>
    <w:p w:rsidR="003041B7" w:rsidRPr="00F76960" w:rsidRDefault="003041B7" w:rsidP="003041B7">
      <w:pPr>
        <w:pStyle w:val="Default"/>
        <w:numPr>
          <w:ilvl w:val="3"/>
          <w:numId w:val="2"/>
        </w:numPr>
        <w:rPr>
          <w:lang w:val="de-DE"/>
        </w:rPr>
      </w:pPr>
      <w:r>
        <w:t>User manual</w:t>
      </w:r>
    </w:p>
    <w:p w:rsidR="003041B7" w:rsidRPr="007F3AEE" w:rsidRDefault="003041B7" w:rsidP="003041B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  <w:lang w:val="de-DE"/>
        </w:rPr>
      </w:pPr>
      <w:r w:rsidRPr="007F3AEE">
        <w:rPr>
          <w:rFonts w:ascii="Times New Roman" w:hAnsi="Times New Roman"/>
          <w:sz w:val="24"/>
          <w:lang w:val="de-DE"/>
        </w:rPr>
        <w:t>Dimensions: 270 x 250 mm</w:t>
      </w:r>
      <w:r>
        <w:rPr>
          <w:rFonts w:ascii="Times New Roman" w:hAnsi="Times New Roman"/>
          <w:sz w:val="24"/>
          <w:lang w:val="de-DE"/>
        </w:rPr>
        <w:t xml:space="preserve"> x 155 mm</w:t>
      </w:r>
      <w:r w:rsidRPr="007F3AEE">
        <w:rPr>
          <w:rFonts w:ascii="Times New Roman" w:hAnsi="Times New Roman"/>
          <w:sz w:val="24"/>
          <w:lang w:val="de-DE"/>
        </w:rPr>
        <w:t xml:space="preserve"> (10.63 x 9.84</w:t>
      </w:r>
      <w:r>
        <w:rPr>
          <w:rFonts w:ascii="Times New Roman" w:hAnsi="Times New Roman"/>
          <w:sz w:val="24"/>
          <w:lang w:val="de-DE"/>
        </w:rPr>
        <w:t xml:space="preserve"> x 6.1</w:t>
      </w:r>
      <w:r w:rsidRPr="007F3AEE">
        <w:rPr>
          <w:rFonts w:ascii="Times New Roman" w:hAnsi="Times New Roman"/>
          <w:sz w:val="24"/>
          <w:lang w:val="de-DE"/>
        </w:rPr>
        <w:t xml:space="preserve"> in)  </w:t>
      </w:r>
    </w:p>
    <w:p w:rsidR="003041B7" w:rsidRPr="007F3AEE" w:rsidRDefault="003041B7" w:rsidP="003041B7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  <w:lang w:val="de-DE"/>
        </w:rPr>
      </w:pPr>
      <w:r w:rsidRPr="007F3AEE">
        <w:rPr>
          <w:rFonts w:ascii="Times New Roman" w:hAnsi="Times New Roman"/>
          <w:sz w:val="24"/>
        </w:rPr>
        <w:t>Weight: 6.5 kg (14 lb)</w:t>
      </w:r>
    </w:p>
    <w:p w:rsidR="00857765" w:rsidRPr="002F5F47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 w:val="24"/>
        </w:rPr>
      </w:pPr>
    </w:p>
    <w:p w:rsidR="003041B7" w:rsidRDefault="003041B7" w:rsidP="003041B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Accessories</w:t>
      </w:r>
    </w:p>
    <w:p w:rsidR="003041B7" w:rsidRDefault="003041B7" w:rsidP="003041B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Required</w:t>
      </w:r>
    </w:p>
    <w:p w:rsidR="003041B7" w:rsidRDefault="003041B7" w:rsidP="003041B7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Hach sc Controller</w:t>
      </w:r>
    </w:p>
    <w:p w:rsidR="003041B7" w:rsidRPr="007F3AEE" w:rsidRDefault="003041B7" w:rsidP="003041B7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Optional</w:t>
      </w:r>
    </w:p>
    <w:p w:rsidR="003041B7" w:rsidRDefault="003041B7" w:rsidP="003041B7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Acidification Unit</w:t>
      </w:r>
    </w:p>
    <w:p w:rsidR="003041B7" w:rsidRPr="007F3AEE" w:rsidRDefault="003041B7" w:rsidP="003041B7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Intermittent Flow Unit</w:t>
      </w:r>
    </w:p>
    <w:p w:rsidR="003041B7" w:rsidRPr="007F3AEE" w:rsidRDefault="003041B7" w:rsidP="003041B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3041B7" w:rsidRPr="007F3AEE" w:rsidRDefault="003041B7" w:rsidP="003041B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 w:val="24"/>
          <w:highlight w:val="yellow"/>
        </w:rPr>
      </w:pPr>
    </w:p>
    <w:p w:rsidR="003041B7" w:rsidRPr="007F3AEE" w:rsidRDefault="003041B7" w:rsidP="003041B7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3041B7" w:rsidRPr="007F3AEE" w:rsidRDefault="003041B7" w:rsidP="003041B7">
      <w:pPr>
        <w:pStyle w:val="CSIOUTLINE"/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EXECUTION</w:t>
      </w:r>
    </w:p>
    <w:p w:rsidR="003041B7" w:rsidRPr="007F3AEE" w:rsidRDefault="003041B7" w:rsidP="003041B7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3041B7" w:rsidRPr="007F3AEE" w:rsidRDefault="003041B7" w:rsidP="003041B7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Preparation</w:t>
      </w:r>
    </w:p>
    <w:p w:rsidR="003041B7" w:rsidRPr="007F3AEE" w:rsidRDefault="003041B7" w:rsidP="003041B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  <w:highlight w:val="yellow"/>
        </w:rPr>
      </w:pPr>
    </w:p>
    <w:p w:rsidR="003041B7" w:rsidRPr="007F3AEE" w:rsidRDefault="003041B7" w:rsidP="003041B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Mounting</w:t>
      </w:r>
    </w:p>
    <w:p w:rsidR="003041B7" w:rsidRPr="007F3AEE" w:rsidRDefault="003041B7" w:rsidP="003041B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Instrument is able to be wall or panel mounted</w:t>
      </w:r>
      <w:r>
        <w:rPr>
          <w:rFonts w:ascii="Times New Roman" w:hAnsi="Times New Roman"/>
          <w:sz w:val="24"/>
        </w:rPr>
        <w:t xml:space="preserve">. The pre-assembled analyzer panel </w:t>
      </w:r>
      <w:proofErr w:type="gramStart"/>
      <w:r>
        <w:rPr>
          <w:rFonts w:ascii="Times New Roman" w:hAnsi="Times New Roman"/>
          <w:sz w:val="24"/>
        </w:rPr>
        <w:t>must be mounted</w:t>
      </w:r>
      <w:proofErr w:type="gramEnd"/>
      <w:r>
        <w:rPr>
          <w:rFonts w:ascii="Times New Roman" w:hAnsi="Times New Roman"/>
          <w:sz w:val="24"/>
        </w:rPr>
        <w:t xml:space="preserve"> to allow clearance above the measurement sensor for sensor removal.</w:t>
      </w:r>
    </w:p>
    <w:p w:rsidR="003041B7" w:rsidRPr="007F3AEE" w:rsidRDefault="003041B7" w:rsidP="003041B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Sample inlet</w:t>
      </w:r>
    </w:p>
    <w:p w:rsidR="003041B7" w:rsidRDefault="003041B7" w:rsidP="003041B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¼ inch OD connection</w:t>
      </w:r>
    </w:p>
    <w:p w:rsidR="003041B7" w:rsidRDefault="003041B7" w:rsidP="003041B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Flow Rate</w:t>
      </w:r>
    </w:p>
    <w:p w:rsidR="003041B7" w:rsidRPr="007F3AEE" w:rsidRDefault="003041B7" w:rsidP="003041B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Minimum of 14L/hr</w:t>
      </w:r>
    </w:p>
    <w:p w:rsidR="003041B7" w:rsidRPr="007F3AEE" w:rsidRDefault="003041B7" w:rsidP="003041B7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Drain Fitting</w:t>
      </w:r>
    </w:p>
    <w:p w:rsidR="003041B7" w:rsidRPr="007F3AEE" w:rsidRDefault="003041B7" w:rsidP="003041B7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7F3AEE">
        <w:rPr>
          <w:rFonts w:ascii="Times New Roman" w:hAnsi="Times New Roman"/>
          <w:sz w:val="24"/>
        </w:rPr>
        <w:t>½ inch ID connection</w:t>
      </w:r>
    </w:p>
    <w:p w:rsidR="00C46C7D" w:rsidRPr="002F5F47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 w:val="24"/>
        </w:rPr>
      </w:pPr>
    </w:p>
    <w:p w:rsidR="00C46C7D" w:rsidRPr="002F5F47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Installation</w:t>
      </w:r>
    </w:p>
    <w:p w:rsidR="00C46C7D" w:rsidRPr="002F5F47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46C7D" w:rsidRPr="002F5F47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Contractor will install the analyzer in strict accordance with the manufacturer’s instructions and recommendation.</w:t>
      </w:r>
    </w:p>
    <w:p w:rsidR="00C46C7D" w:rsidRPr="002F5F47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Manufacturer’s representative will include a half-day of start-up service by a factory-trained technician, if requested.</w:t>
      </w:r>
    </w:p>
    <w:p w:rsidR="00C46C7D" w:rsidRPr="002F5F47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Contractor will schedule a date and time for start-up.</w:t>
      </w:r>
    </w:p>
    <w:p w:rsidR="00C46C7D" w:rsidRPr="002F5F47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 xml:space="preserve">Contractor will require the following people to be present during the start-up procedure. </w:t>
      </w:r>
    </w:p>
    <w:p w:rsidR="00C46C7D" w:rsidRPr="002F5F47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General contractor</w:t>
      </w:r>
    </w:p>
    <w:p w:rsidR="00C46C7D" w:rsidRPr="002F5F47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Electrical contractor</w:t>
      </w:r>
    </w:p>
    <w:p w:rsidR="00C46C7D" w:rsidRPr="002F5F47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Hach Company factory trained representative</w:t>
      </w:r>
    </w:p>
    <w:p w:rsidR="00C46C7D" w:rsidRPr="002F5F47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Owner’s personnel</w:t>
      </w:r>
    </w:p>
    <w:p w:rsidR="00C46C7D" w:rsidRPr="002F5F47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Engineer</w:t>
      </w:r>
    </w:p>
    <w:p w:rsidR="00ED1ECB" w:rsidRPr="002F5F47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 w:val="24"/>
        </w:rPr>
      </w:pPr>
    </w:p>
    <w:p w:rsidR="00ED1ECB" w:rsidRPr="002F5F47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002F5F47">
        <w:rPr>
          <w:rFonts w:ascii="Times New Roman" w:hAnsi="Times New Roman"/>
          <w:color w:val="000000" w:themeColor="text1"/>
          <w:sz w:val="24"/>
        </w:rPr>
        <w:t>Manufacturer’s Service and Start-Up</w:t>
      </w:r>
    </w:p>
    <w:p w:rsidR="00ED1ECB" w:rsidRPr="002F5F47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 w:val="24"/>
        </w:rPr>
      </w:pPr>
    </w:p>
    <w:p w:rsidR="00ED1ECB" w:rsidRPr="002F5F47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002F5F47">
        <w:rPr>
          <w:rFonts w:ascii="Times New Roman" w:hAnsi="Times New Roman"/>
          <w:color w:val="000000" w:themeColor="text1"/>
          <w:sz w:val="24"/>
        </w:rPr>
        <w:t>Contractor will include the manufacturer’s services to perform start-up on instrument to include basic operational training and certification of performance of the instrument.</w:t>
      </w:r>
    </w:p>
    <w:p w:rsidR="00ED1ECB" w:rsidRPr="002F5F47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002F5F47">
        <w:rPr>
          <w:rFonts w:ascii="Times New Roman" w:hAnsi="Times New Roman"/>
          <w:color w:val="000000" w:themeColor="text1"/>
          <w:sz w:val="24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</w:t>
      </w:r>
      <w:proofErr w:type="gramStart"/>
      <w:r w:rsidRPr="002F5F47">
        <w:rPr>
          <w:rFonts w:ascii="Times New Roman" w:hAnsi="Times New Roman"/>
          <w:color w:val="000000" w:themeColor="text1"/>
          <w:sz w:val="24"/>
        </w:rPr>
        <w:t>end-user operation post turnover</w:t>
      </w:r>
      <w:proofErr w:type="gramEnd"/>
      <w:r w:rsidRPr="002F5F47">
        <w:rPr>
          <w:rFonts w:ascii="Times New Roman" w:hAnsi="Times New Roman"/>
          <w:color w:val="000000" w:themeColor="text1"/>
          <w:sz w:val="24"/>
        </w:rPr>
        <w:t>.</w:t>
      </w:r>
    </w:p>
    <w:p w:rsidR="00ED1ECB" w:rsidRPr="002F5F47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002F5F47">
        <w:rPr>
          <w:rFonts w:ascii="Times New Roman" w:hAnsi="Times New Roman"/>
          <w:color w:val="000000" w:themeColor="text1"/>
          <w:sz w:val="24"/>
        </w:rPr>
        <w:t xml:space="preserve">Items A and B are to be performed by manufacturer’s factory-trained service personnel.  Field service and factory repair by personnel not employed by the manufacturer </w:t>
      </w:r>
      <w:proofErr w:type="gramStart"/>
      <w:r w:rsidRPr="002F5F47">
        <w:rPr>
          <w:rFonts w:ascii="Times New Roman" w:hAnsi="Times New Roman"/>
          <w:color w:val="000000" w:themeColor="text1"/>
          <w:sz w:val="24"/>
        </w:rPr>
        <w:t>is not allowed</w:t>
      </w:r>
      <w:proofErr w:type="gramEnd"/>
      <w:r w:rsidRPr="002F5F47">
        <w:rPr>
          <w:rFonts w:ascii="Times New Roman" w:hAnsi="Times New Roman"/>
          <w:color w:val="000000" w:themeColor="text1"/>
          <w:sz w:val="24"/>
        </w:rPr>
        <w:t>.</w:t>
      </w:r>
    </w:p>
    <w:p w:rsidR="00ED1ECB" w:rsidRPr="002F5F47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002F5F47">
        <w:rPr>
          <w:rFonts w:ascii="Times New Roman" w:hAnsi="Times New Roman"/>
          <w:color w:val="000000" w:themeColor="text1"/>
          <w:sz w:val="24"/>
        </w:rPr>
        <w:t xml:space="preserve">Use of manufacturer’s service parts and reagents is required.  Third-party parts and reagents </w:t>
      </w:r>
      <w:proofErr w:type="gramStart"/>
      <w:r w:rsidRPr="002F5F47">
        <w:rPr>
          <w:rFonts w:ascii="Times New Roman" w:hAnsi="Times New Roman"/>
          <w:color w:val="000000" w:themeColor="text1"/>
          <w:sz w:val="24"/>
        </w:rPr>
        <w:t>are not approved</w:t>
      </w:r>
      <w:proofErr w:type="gramEnd"/>
      <w:r w:rsidRPr="002F5F47">
        <w:rPr>
          <w:rFonts w:ascii="Times New Roman" w:hAnsi="Times New Roman"/>
          <w:color w:val="000000" w:themeColor="text1"/>
          <w:sz w:val="24"/>
        </w:rPr>
        <w:t xml:space="preserve"> for use. </w:t>
      </w:r>
    </w:p>
    <w:p w:rsidR="00D81271" w:rsidRPr="002F5F47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D81271" w:rsidRPr="002F5F47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 w:val="24"/>
        </w:rPr>
      </w:pPr>
      <w:r w:rsidRPr="002F5F47">
        <w:rPr>
          <w:rFonts w:ascii="Times New Roman" w:hAnsi="Times New Roman"/>
          <w:sz w:val="24"/>
        </w:rPr>
        <w:t>END OF SECTION</w:t>
      </w:r>
    </w:p>
    <w:sectPr w:rsidR="00D81271" w:rsidRPr="002F5F47" w:rsidSect="00436ADD">
      <w:headerReference w:type="default" r:id="rId7"/>
      <w:footerReference w:type="default" r:id="rId8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47" w:rsidRDefault="002F5F47">
      <w:r>
        <w:separator/>
      </w:r>
    </w:p>
  </w:endnote>
  <w:endnote w:type="continuationSeparator" w:id="0">
    <w:p w:rsidR="002F5F47" w:rsidRDefault="002F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47" w:rsidRDefault="002F5F47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47" w:rsidRDefault="002F5F47">
      <w:r>
        <w:separator/>
      </w:r>
    </w:p>
  </w:footnote>
  <w:footnote w:type="continuationSeparator" w:id="0">
    <w:p w:rsidR="002F5F47" w:rsidRDefault="002F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47" w:rsidRDefault="002F5F4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:rsidR="002F5F47" w:rsidRDefault="002F5F4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:rsidR="002F5F47" w:rsidRDefault="002F5F4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F34BAA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F34BAA">
      <w:rPr>
        <w:sz w:val="22"/>
      </w:rPr>
      <w:fldChar w:fldCharType="separate"/>
    </w:r>
    <w:r w:rsidR="00E233E2">
      <w:rPr>
        <w:noProof/>
        <w:sz w:val="22"/>
      </w:rPr>
      <w:t>1</w:t>
    </w:r>
    <w:r w:rsidR="00F34BAA">
      <w:rPr>
        <w:sz w:val="22"/>
      </w:rPr>
      <w:fldChar w:fldCharType="end"/>
    </w:r>
  </w:p>
  <w:p w:rsidR="002F5F47" w:rsidRDefault="002F5F4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2F5F47" w:rsidRDefault="002F5F4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731"/>
    <w:rsid w:val="00023E90"/>
    <w:rsid w:val="00025CC5"/>
    <w:rsid w:val="000560F6"/>
    <w:rsid w:val="00092368"/>
    <w:rsid w:val="00097602"/>
    <w:rsid w:val="000A2263"/>
    <w:rsid w:val="00107ED5"/>
    <w:rsid w:val="001128E5"/>
    <w:rsid w:val="001300D0"/>
    <w:rsid w:val="001304F1"/>
    <w:rsid w:val="00141992"/>
    <w:rsid w:val="00153C05"/>
    <w:rsid w:val="00155BF2"/>
    <w:rsid w:val="00160DEB"/>
    <w:rsid w:val="00185243"/>
    <w:rsid w:val="00190EA0"/>
    <w:rsid w:val="001C2A5F"/>
    <w:rsid w:val="001D782B"/>
    <w:rsid w:val="002015F0"/>
    <w:rsid w:val="00214FDC"/>
    <w:rsid w:val="00226DA2"/>
    <w:rsid w:val="00227585"/>
    <w:rsid w:val="00242D61"/>
    <w:rsid w:val="00260327"/>
    <w:rsid w:val="0026173D"/>
    <w:rsid w:val="00287DAA"/>
    <w:rsid w:val="002B4228"/>
    <w:rsid w:val="002C0834"/>
    <w:rsid w:val="002D1CDA"/>
    <w:rsid w:val="002F5F47"/>
    <w:rsid w:val="002F71BA"/>
    <w:rsid w:val="003041B7"/>
    <w:rsid w:val="003105B2"/>
    <w:rsid w:val="00330431"/>
    <w:rsid w:val="00354697"/>
    <w:rsid w:val="00363731"/>
    <w:rsid w:val="00384225"/>
    <w:rsid w:val="00386AF5"/>
    <w:rsid w:val="003B74F7"/>
    <w:rsid w:val="003C3423"/>
    <w:rsid w:val="003D3572"/>
    <w:rsid w:val="003E7D64"/>
    <w:rsid w:val="004241C7"/>
    <w:rsid w:val="00425798"/>
    <w:rsid w:val="00426A51"/>
    <w:rsid w:val="0043414D"/>
    <w:rsid w:val="00436ADD"/>
    <w:rsid w:val="00440D92"/>
    <w:rsid w:val="00481447"/>
    <w:rsid w:val="00481DCC"/>
    <w:rsid w:val="004952B5"/>
    <w:rsid w:val="004B2940"/>
    <w:rsid w:val="004B367F"/>
    <w:rsid w:val="004D34A1"/>
    <w:rsid w:val="004D3985"/>
    <w:rsid w:val="004D62C0"/>
    <w:rsid w:val="004E52DD"/>
    <w:rsid w:val="004E57CD"/>
    <w:rsid w:val="004E7DAB"/>
    <w:rsid w:val="004F7128"/>
    <w:rsid w:val="00502A5C"/>
    <w:rsid w:val="00525A66"/>
    <w:rsid w:val="00527C3C"/>
    <w:rsid w:val="00546D53"/>
    <w:rsid w:val="005719D4"/>
    <w:rsid w:val="005D559A"/>
    <w:rsid w:val="006463BB"/>
    <w:rsid w:val="00697517"/>
    <w:rsid w:val="006C3320"/>
    <w:rsid w:val="006D7DFB"/>
    <w:rsid w:val="007371A7"/>
    <w:rsid w:val="0076537C"/>
    <w:rsid w:val="00783F62"/>
    <w:rsid w:val="00791912"/>
    <w:rsid w:val="007C50BD"/>
    <w:rsid w:val="007D0B61"/>
    <w:rsid w:val="007E1A99"/>
    <w:rsid w:val="007F4A8F"/>
    <w:rsid w:val="008254FD"/>
    <w:rsid w:val="0082781A"/>
    <w:rsid w:val="00833255"/>
    <w:rsid w:val="00857765"/>
    <w:rsid w:val="008F2701"/>
    <w:rsid w:val="0095443E"/>
    <w:rsid w:val="009558F4"/>
    <w:rsid w:val="009665BD"/>
    <w:rsid w:val="00972886"/>
    <w:rsid w:val="009865A4"/>
    <w:rsid w:val="009A7B98"/>
    <w:rsid w:val="009B2C06"/>
    <w:rsid w:val="009C0F70"/>
    <w:rsid w:val="009C1A50"/>
    <w:rsid w:val="00A13F4D"/>
    <w:rsid w:val="00A14952"/>
    <w:rsid w:val="00A32154"/>
    <w:rsid w:val="00A5472A"/>
    <w:rsid w:val="00A80AB3"/>
    <w:rsid w:val="00AA70FA"/>
    <w:rsid w:val="00AB5F3C"/>
    <w:rsid w:val="00AF254E"/>
    <w:rsid w:val="00B066A5"/>
    <w:rsid w:val="00B169AA"/>
    <w:rsid w:val="00B17C3F"/>
    <w:rsid w:val="00B54C55"/>
    <w:rsid w:val="00B72166"/>
    <w:rsid w:val="00BA21D2"/>
    <w:rsid w:val="00BC557D"/>
    <w:rsid w:val="00BD6E9E"/>
    <w:rsid w:val="00C07B25"/>
    <w:rsid w:val="00C2213E"/>
    <w:rsid w:val="00C330C5"/>
    <w:rsid w:val="00C37C69"/>
    <w:rsid w:val="00C37DD7"/>
    <w:rsid w:val="00C46C7D"/>
    <w:rsid w:val="00C81ACC"/>
    <w:rsid w:val="00CA1B08"/>
    <w:rsid w:val="00CD2B63"/>
    <w:rsid w:val="00CD4D05"/>
    <w:rsid w:val="00D165AA"/>
    <w:rsid w:val="00D36618"/>
    <w:rsid w:val="00D62014"/>
    <w:rsid w:val="00D62413"/>
    <w:rsid w:val="00D62BE6"/>
    <w:rsid w:val="00D63F94"/>
    <w:rsid w:val="00D7214B"/>
    <w:rsid w:val="00D81271"/>
    <w:rsid w:val="00D90779"/>
    <w:rsid w:val="00D97B9C"/>
    <w:rsid w:val="00DE58E3"/>
    <w:rsid w:val="00E233E2"/>
    <w:rsid w:val="00E853E1"/>
    <w:rsid w:val="00E87EB8"/>
    <w:rsid w:val="00E93F1C"/>
    <w:rsid w:val="00E94C8A"/>
    <w:rsid w:val="00EB6E33"/>
    <w:rsid w:val="00EC497F"/>
    <w:rsid w:val="00EC65EE"/>
    <w:rsid w:val="00ED1ECB"/>
    <w:rsid w:val="00ED7F12"/>
    <w:rsid w:val="00EE04EF"/>
    <w:rsid w:val="00EE2CDB"/>
    <w:rsid w:val="00F113A2"/>
    <w:rsid w:val="00F34BAA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paragraph" w:customStyle="1" w:styleId="Default">
    <w:name w:val="Default"/>
    <w:rsid w:val="003041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1D871-0F72-4770-927B-528ECB7C567B}"/>
</file>

<file path=customXml/itemProps2.xml><?xml version="1.0" encoding="utf-8"?>
<ds:datastoreItem xmlns:ds="http://schemas.openxmlformats.org/officeDocument/2006/customXml" ds:itemID="{C970A7C4-1CDF-4388-B144-FC6857DDA6ED}"/>
</file>

<file path=customXml/itemProps3.xml><?xml version="1.0" encoding="utf-8"?>
<ds:datastoreItem xmlns:ds="http://schemas.openxmlformats.org/officeDocument/2006/customXml" ds:itemID="{6BF1407B-D9CD-46AC-ABCE-EA2F4CD9A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Rochelle Blumenstein</dc:creator>
  <cp:keywords/>
  <dc:description/>
  <cp:lastModifiedBy>jejones</cp:lastModifiedBy>
  <cp:revision>3</cp:revision>
  <cp:lastPrinted>2010-03-03T16:04:00Z</cp:lastPrinted>
  <dcterms:created xsi:type="dcterms:W3CDTF">2013-12-23T20:08:00Z</dcterms:created>
  <dcterms:modified xsi:type="dcterms:W3CDTF">2013-12-23T20:14:00Z</dcterms:modified>
</cp:coreProperties>
</file>