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82" w:rsidRPr="00A936A3" w:rsidRDefault="00180282">
      <w:pPr>
        <w:pStyle w:val="CSIOUTLINE"/>
        <w:rPr>
          <w:rFonts w:ascii="Times New Roman" w:hAnsi="Times New Roman"/>
          <w:szCs w:val="22"/>
        </w:rPr>
      </w:pPr>
      <w:r w:rsidRPr="00A936A3">
        <w:rPr>
          <w:rFonts w:ascii="Times New Roman" w:hAnsi="Times New Roman"/>
          <w:szCs w:val="22"/>
        </w:rPr>
        <w:t>GENERAL</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Section includes</w:t>
      </w:r>
    </w:p>
    <w:p w:rsidR="00180282" w:rsidRPr="00A936A3" w:rsidRDefault="00180282">
      <w:pPr>
        <w:pStyle w:val="CSIOUTLINE"/>
        <w:numPr>
          <w:ilvl w:val="0"/>
          <w:numId w:val="0"/>
        </w:numPr>
        <w:ind w:left="720"/>
        <w:rPr>
          <w:rFonts w:ascii="Times New Roman" w:hAnsi="Times New Roman"/>
          <w:szCs w:val="22"/>
        </w:rPr>
      </w:pPr>
    </w:p>
    <w:p w:rsidR="00180282" w:rsidRDefault="00180282">
      <w:pPr>
        <w:pStyle w:val="CSIOUTLINE"/>
        <w:numPr>
          <w:ilvl w:val="2"/>
          <w:numId w:val="2"/>
        </w:numPr>
        <w:rPr>
          <w:rFonts w:ascii="Times New Roman" w:hAnsi="Times New Roman"/>
          <w:szCs w:val="22"/>
        </w:rPr>
      </w:pPr>
      <w:r w:rsidRPr="00A936A3">
        <w:rPr>
          <w:rFonts w:ascii="Times New Roman" w:hAnsi="Times New Roman"/>
          <w:szCs w:val="22"/>
        </w:rPr>
        <w:t xml:space="preserve">Luminescent Dissolved Oxygen </w:t>
      </w:r>
      <w:r w:rsidRPr="00A936A3">
        <w:rPr>
          <w:rFonts w:ascii="Times New Roman" w:hAnsi="Times New Roman"/>
          <w:color w:val="000000"/>
          <w:szCs w:val="22"/>
        </w:rPr>
        <w:t>sensor</w:t>
      </w:r>
      <w:r w:rsidRPr="00A936A3">
        <w:rPr>
          <w:rFonts w:ascii="Times New Roman" w:hAnsi="Times New Roman"/>
          <w:szCs w:val="22"/>
        </w:rPr>
        <w:t xml:space="preserve"> for continuous measurement of dissolved o</w:t>
      </w:r>
      <w:r w:rsidR="00E27EC9">
        <w:rPr>
          <w:rFonts w:ascii="Times New Roman" w:hAnsi="Times New Roman"/>
          <w:szCs w:val="22"/>
        </w:rPr>
        <w:t>xygen (DO) in aqueous solutions</w:t>
      </w:r>
      <w:r w:rsidR="00A936A3" w:rsidRPr="00A936A3">
        <w:rPr>
          <w:rFonts w:ascii="Times New Roman" w:hAnsi="Times New Roman"/>
          <w:szCs w:val="22"/>
        </w:rPr>
        <w:t>.</w:t>
      </w:r>
    </w:p>
    <w:p w:rsidR="00E27EC9" w:rsidRDefault="002C2E52" w:rsidP="00E27EC9">
      <w:pPr>
        <w:pStyle w:val="CSIOUTLINE"/>
        <w:numPr>
          <w:ilvl w:val="2"/>
          <w:numId w:val="2"/>
        </w:numPr>
      </w:pPr>
      <w:r w:rsidRPr="00293471">
        <w:rPr>
          <w:rFonts w:ascii="Times New Roman" w:hAnsi="Times New Roman"/>
          <w:szCs w:val="22"/>
        </w:rPr>
        <w:t>Includes the capability to remotely monitor sensors on any browser-enabled device and present diagnostics on the overall health of the measurements (on Predictive Diagnostics-enabled sensors), as well as upcoming and</w:t>
      </w:r>
      <w:r>
        <w:rPr>
          <w:rFonts w:ascii="Times New Roman" w:hAnsi="Times New Roman"/>
          <w:szCs w:val="22"/>
        </w:rPr>
        <w:t xml:space="preserve"> </w:t>
      </w:r>
      <w:r w:rsidRPr="00293471">
        <w:rPr>
          <w:rFonts w:ascii="Times New Roman" w:hAnsi="Times New Roman"/>
          <w:szCs w:val="22"/>
        </w:rPr>
        <w:t>required maintenance - reducing user risk and downtime</w:t>
      </w:r>
      <w:r w:rsidR="00E27EC9">
        <w:t>.</w:t>
      </w:r>
    </w:p>
    <w:p w:rsidR="00180282" w:rsidRPr="00A936A3" w:rsidRDefault="00180282">
      <w:pPr>
        <w:pStyle w:val="CSIOUTLINE"/>
        <w:numPr>
          <w:ilvl w:val="0"/>
          <w:numId w:val="0"/>
        </w:numPr>
        <w:ind w:left="720"/>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Measurement Procedures</w:t>
      </w:r>
    </w:p>
    <w:p w:rsidR="00180282" w:rsidRPr="00A936A3" w:rsidRDefault="00180282">
      <w:pPr>
        <w:pStyle w:val="CSIOUTLINE"/>
        <w:numPr>
          <w:ilvl w:val="0"/>
          <w:numId w:val="0"/>
        </w:numPr>
        <w:ind w:left="900" w:hanging="900"/>
        <w:rPr>
          <w:rFonts w:ascii="Times New Roman" w:hAnsi="Times New Roman"/>
          <w:szCs w:val="22"/>
        </w:rPr>
      </w:pP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 xml:space="preserve">The method of measuring dissolved oxygen will be a probe using luminescent sensor technology. </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Blue LED light excites platinum based luminescent material in the probe. Red light is emitted by luminescent material with characteristics that are directly proportional to the amount of dissolved oxygen present. The red light is measured with a photo detector.</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 xml:space="preserve">Red LED light is used to zero the instrument between measuring cycles.  </w:t>
      </w:r>
    </w:p>
    <w:p w:rsidR="00180282" w:rsidRPr="00A936A3" w:rsidRDefault="00180282">
      <w:pPr>
        <w:pStyle w:val="CSIOUTLINE"/>
        <w:numPr>
          <w:ilvl w:val="0"/>
          <w:numId w:val="0"/>
        </w:numPr>
        <w:ind w:left="900" w:hanging="900"/>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Alternates</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 xml:space="preserve">Other methods of dissolved oxygen measurement such as galvanic, </w:t>
      </w:r>
      <w:proofErr w:type="spellStart"/>
      <w:r w:rsidRPr="00A936A3">
        <w:rPr>
          <w:rFonts w:ascii="Times New Roman" w:hAnsi="Times New Roman"/>
          <w:szCs w:val="22"/>
        </w:rPr>
        <w:t>poloragraphic</w:t>
      </w:r>
      <w:proofErr w:type="spellEnd"/>
      <w:r w:rsidRPr="00A936A3">
        <w:rPr>
          <w:rFonts w:ascii="Times New Roman" w:hAnsi="Times New Roman"/>
          <w:szCs w:val="22"/>
        </w:rPr>
        <w:t>, or luminescent measurements using Ruthenium are not acceptable.</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Other probes that require membranes, electrolytes, or electrodes are not acceptable.</w:t>
      </w:r>
    </w:p>
    <w:p w:rsidR="00A936A3" w:rsidRPr="00A936A3" w:rsidRDefault="00A936A3" w:rsidP="00A936A3">
      <w:pPr>
        <w:pStyle w:val="CSIOUTLINE"/>
        <w:numPr>
          <w:ilvl w:val="2"/>
          <w:numId w:val="6"/>
        </w:numPr>
        <w:rPr>
          <w:rFonts w:ascii="Times New Roman" w:hAnsi="Times New Roman"/>
          <w:szCs w:val="22"/>
        </w:rPr>
      </w:pPr>
      <w:r w:rsidRPr="00A936A3">
        <w:rPr>
          <w:rFonts w:ascii="Times New Roman" w:hAnsi="Times New Roman"/>
          <w:szCs w:val="22"/>
        </w:rPr>
        <w:t>Other instruments that do not have predictive diagnostic capabilities are unacceptable</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System Description</w:t>
      </w:r>
    </w:p>
    <w:p w:rsidR="00180282" w:rsidRPr="00A936A3" w:rsidRDefault="00180282">
      <w:pPr>
        <w:pStyle w:val="CSIOUTLINE"/>
        <w:numPr>
          <w:ilvl w:val="0"/>
          <w:numId w:val="0"/>
        </w:numPr>
        <w:ind w:left="900" w:hanging="900"/>
        <w:rPr>
          <w:rFonts w:ascii="Times New Roman" w:hAnsi="Times New Roman"/>
          <w:szCs w:val="22"/>
        </w:rPr>
      </w:pP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Performance Requirements</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Measurement range: 0.01 to 20.00 mg/L</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Resolution: 0.01 mg/L</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Accuracy</w:t>
      </w:r>
    </w:p>
    <w:p w:rsidR="00180282" w:rsidRPr="00A936A3" w:rsidRDefault="00002E9A">
      <w:pPr>
        <w:pStyle w:val="CSIOUTLINE"/>
        <w:numPr>
          <w:ilvl w:val="4"/>
          <w:numId w:val="2"/>
        </w:numPr>
        <w:rPr>
          <w:rFonts w:ascii="Times New Roman" w:hAnsi="Times New Roman"/>
          <w:szCs w:val="22"/>
        </w:rPr>
      </w:pPr>
      <w:r w:rsidRPr="00A936A3">
        <w:rPr>
          <w:rFonts w:ascii="Times New Roman" w:hAnsi="Times New Roman"/>
          <w:szCs w:val="22"/>
        </w:rPr>
        <w:t>Less than 5</w:t>
      </w:r>
      <w:r w:rsidR="00180282" w:rsidRPr="00A936A3">
        <w:rPr>
          <w:rFonts w:ascii="Times New Roman" w:hAnsi="Times New Roman"/>
          <w:szCs w:val="22"/>
        </w:rPr>
        <w:t xml:space="preserve"> ppm: ± 0.1 ppm</w:t>
      </w:r>
    </w:p>
    <w:p w:rsidR="00180282" w:rsidRPr="00A936A3" w:rsidRDefault="00002E9A">
      <w:pPr>
        <w:pStyle w:val="CSIOUTLINE"/>
        <w:numPr>
          <w:ilvl w:val="4"/>
          <w:numId w:val="2"/>
        </w:numPr>
        <w:rPr>
          <w:rFonts w:ascii="Times New Roman" w:hAnsi="Times New Roman"/>
          <w:szCs w:val="22"/>
        </w:rPr>
      </w:pPr>
      <w:r w:rsidRPr="00A936A3">
        <w:rPr>
          <w:rFonts w:ascii="Times New Roman" w:hAnsi="Times New Roman"/>
          <w:szCs w:val="22"/>
        </w:rPr>
        <w:t>Greater than 5</w:t>
      </w:r>
      <w:r w:rsidR="00180282" w:rsidRPr="00A936A3">
        <w:rPr>
          <w:rFonts w:ascii="Times New Roman" w:hAnsi="Times New Roman"/>
          <w:szCs w:val="22"/>
        </w:rPr>
        <w:t xml:space="preserve"> ppm: ± 0.2 ppm</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Repeatability: ± 0.</w:t>
      </w:r>
      <w:r w:rsidR="00C82DA3" w:rsidRPr="00A936A3">
        <w:rPr>
          <w:rFonts w:ascii="Times New Roman" w:hAnsi="Times New Roman"/>
          <w:szCs w:val="22"/>
        </w:rPr>
        <w:t>1</w:t>
      </w:r>
      <w:r w:rsidRPr="00A936A3">
        <w:rPr>
          <w:rFonts w:ascii="Times New Roman" w:hAnsi="Times New Roman"/>
          <w:szCs w:val="22"/>
        </w:rPr>
        <w:t xml:space="preserve"> ppm </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 xml:space="preserve">Response Time: </w:t>
      </w:r>
    </w:p>
    <w:p w:rsidR="00180282" w:rsidRPr="00A936A3" w:rsidRDefault="00180282">
      <w:pPr>
        <w:pStyle w:val="CSIOUTLINE"/>
        <w:numPr>
          <w:ilvl w:val="4"/>
          <w:numId w:val="2"/>
        </w:numPr>
        <w:rPr>
          <w:rFonts w:ascii="Times New Roman" w:hAnsi="Times New Roman"/>
          <w:szCs w:val="22"/>
        </w:rPr>
      </w:pPr>
      <w:r w:rsidRPr="00A936A3">
        <w:rPr>
          <w:rFonts w:ascii="Times New Roman" w:hAnsi="Times New Roman"/>
          <w:szCs w:val="22"/>
        </w:rPr>
        <w:t>Less than 40 seconds to 90% at 20 °C</w:t>
      </w:r>
    </w:p>
    <w:p w:rsidR="00180282" w:rsidRPr="00A936A3" w:rsidRDefault="00180282">
      <w:pPr>
        <w:pStyle w:val="CSIOUTLINE"/>
        <w:numPr>
          <w:ilvl w:val="4"/>
          <w:numId w:val="2"/>
        </w:numPr>
        <w:rPr>
          <w:rFonts w:ascii="Times New Roman" w:hAnsi="Times New Roman"/>
          <w:szCs w:val="22"/>
        </w:rPr>
      </w:pPr>
      <w:r w:rsidRPr="00A936A3">
        <w:rPr>
          <w:rFonts w:ascii="Times New Roman" w:hAnsi="Times New Roman"/>
          <w:szCs w:val="22"/>
        </w:rPr>
        <w:t>Less than 60 seconds to 95% at 20 °C</w:t>
      </w:r>
    </w:p>
    <w:p w:rsidR="00002E9A" w:rsidRPr="00A936A3" w:rsidRDefault="00002E9A" w:rsidP="00002E9A">
      <w:pPr>
        <w:pStyle w:val="CSIOUTLINE"/>
        <w:numPr>
          <w:ilvl w:val="3"/>
          <w:numId w:val="2"/>
        </w:numPr>
        <w:rPr>
          <w:rFonts w:ascii="Times New Roman" w:hAnsi="Times New Roman"/>
          <w:szCs w:val="22"/>
        </w:rPr>
      </w:pPr>
      <w:r w:rsidRPr="00A936A3">
        <w:rPr>
          <w:rFonts w:ascii="Times New Roman" w:hAnsi="Times New Roman"/>
          <w:szCs w:val="22"/>
        </w:rPr>
        <w:t xml:space="preserve">Temperature sensor:  PT100 integrated, external sensor </w:t>
      </w:r>
    </w:p>
    <w:p w:rsidR="00002E9A" w:rsidRPr="00A936A3" w:rsidRDefault="00002E9A" w:rsidP="00002E9A">
      <w:pPr>
        <w:pStyle w:val="CSIOUTLINE"/>
        <w:numPr>
          <w:ilvl w:val="3"/>
          <w:numId w:val="2"/>
        </w:numPr>
        <w:rPr>
          <w:rFonts w:ascii="Times New Roman" w:hAnsi="Times New Roman"/>
          <w:szCs w:val="22"/>
        </w:rPr>
      </w:pPr>
      <w:r w:rsidRPr="00A936A3">
        <w:rPr>
          <w:rFonts w:ascii="Times New Roman" w:hAnsi="Times New Roman"/>
          <w:szCs w:val="22"/>
        </w:rPr>
        <w:t>Temperature range: 0 to 50 °C</w:t>
      </w:r>
    </w:p>
    <w:p w:rsidR="00002E9A" w:rsidRDefault="00C82DA3" w:rsidP="00002E9A">
      <w:pPr>
        <w:pStyle w:val="CSIOUTLINE"/>
        <w:numPr>
          <w:ilvl w:val="3"/>
          <w:numId w:val="2"/>
        </w:numPr>
        <w:rPr>
          <w:rFonts w:ascii="Times New Roman" w:hAnsi="Times New Roman"/>
          <w:szCs w:val="22"/>
        </w:rPr>
      </w:pPr>
      <w:r w:rsidRPr="00A936A3">
        <w:rPr>
          <w:rFonts w:ascii="Times New Roman" w:hAnsi="Times New Roman"/>
          <w:szCs w:val="22"/>
        </w:rPr>
        <w:t>Temperature accuracy: ± 0.2</w:t>
      </w:r>
      <w:r w:rsidR="00002E9A" w:rsidRPr="00A936A3">
        <w:rPr>
          <w:rFonts w:ascii="Times New Roman" w:hAnsi="Times New Roman"/>
          <w:szCs w:val="22"/>
        </w:rPr>
        <w:t>°C</w:t>
      </w:r>
    </w:p>
    <w:p w:rsidR="00E444FE" w:rsidRDefault="00E444FE" w:rsidP="00E444FE">
      <w:pPr>
        <w:pStyle w:val="CSIOUTLINE"/>
        <w:numPr>
          <w:ilvl w:val="3"/>
          <w:numId w:val="2"/>
        </w:numPr>
        <w:rPr>
          <w:rFonts w:ascii="Times New Roman" w:hAnsi="Times New Roman"/>
          <w:szCs w:val="22"/>
        </w:rPr>
      </w:pPr>
      <w:r>
        <w:rPr>
          <w:rFonts w:ascii="Times New Roman" w:hAnsi="Times New Roman"/>
          <w:szCs w:val="22"/>
        </w:rPr>
        <w:t>When connected to a multi-parameter digital controller the overall status of the instrument performance is displayed as a percentage value via a measurement indicator</w:t>
      </w:r>
    </w:p>
    <w:p w:rsidR="00E444FE" w:rsidRDefault="00E444FE" w:rsidP="00E444FE">
      <w:pPr>
        <w:pStyle w:val="CSIOUTLINE"/>
        <w:numPr>
          <w:ilvl w:val="3"/>
          <w:numId w:val="2"/>
        </w:numPr>
        <w:rPr>
          <w:rFonts w:ascii="Times New Roman" w:hAnsi="Times New Roman"/>
          <w:szCs w:val="22"/>
        </w:rPr>
      </w:pPr>
      <w:r>
        <w:rPr>
          <w:rFonts w:ascii="Times New Roman" w:hAnsi="Times New Roman"/>
          <w:szCs w:val="22"/>
        </w:rPr>
        <w:t>When connected to a multi-parameter digital controller the overall time remaining until maintenance tasks are due is displayed in days</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Certifications</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2"/>
          <w:numId w:val="2"/>
        </w:numPr>
        <w:rPr>
          <w:rFonts w:ascii="Times New Roman" w:hAnsi="Times New Roman"/>
          <w:color w:val="000000"/>
          <w:szCs w:val="22"/>
        </w:rPr>
      </w:pPr>
      <w:r w:rsidRPr="00A936A3">
        <w:rPr>
          <w:rFonts w:ascii="Times New Roman" w:hAnsi="Times New Roman"/>
          <w:szCs w:val="22"/>
        </w:rPr>
        <w:t>General Purpose CSA/CSA</w:t>
      </w:r>
      <w:r w:rsidRPr="00A936A3">
        <w:rPr>
          <w:rFonts w:ascii="Times New Roman" w:hAnsi="Times New Roman"/>
          <w:szCs w:val="22"/>
          <w:vertAlign w:val="subscript"/>
        </w:rPr>
        <w:t>NRTL</w:t>
      </w:r>
      <w:r w:rsidRPr="00A936A3">
        <w:rPr>
          <w:rFonts w:ascii="Times New Roman" w:hAnsi="Times New Roman"/>
          <w:szCs w:val="22"/>
        </w:rPr>
        <w:t xml:space="preserve"> and FM (UL Pending</w:t>
      </w:r>
      <w:r w:rsidRPr="00A936A3">
        <w:rPr>
          <w:rFonts w:ascii="Times New Roman" w:hAnsi="Times New Roman"/>
          <w:color w:val="000000"/>
          <w:szCs w:val="22"/>
        </w:rPr>
        <w:t>) when used with an approved controller.</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color w:val="000000"/>
          <w:szCs w:val="22"/>
        </w:rPr>
        <w:t xml:space="preserve">Class 1, </w:t>
      </w:r>
      <w:proofErr w:type="spellStart"/>
      <w:r w:rsidRPr="00A936A3">
        <w:rPr>
          <w:rFonts w:ascii="Times New Roman" w:hAnsi="Times New Roman"/>
          <w:color w:val="000000"/>
          <w:szCs w:val="22"/>
        </w:rPr>
        <w:t>Div</w:t>
      </w:r>
      <w:proofErr w:type="spellEnd"/>
      <w:r w:rsidRPr="00A936A3">
        <w:rPr>
          <w:rFonts w:ascii="Times New Roman" w:hAnsi="Times New Roman"/>
          <w:color w:val="000000"/>
          <w:szCs w:val="22"/>
        </w:rPr>
        <w:t xml:space="preserve"> 2 Groups A thru D CSA/CSA</w:t>
      </w:r>
      <w:r w:rsidRPr="00A936A3">
        <w:rPr>
          <w:rFonts w:ascii="Times New Roman" w:hAnsi="Times New Roman"/>
          <w:color w:val="000000"/>
          <w:szCs w:val="22"/>
          <w:vertAlign w:val="subscript"/>
        </w:rPr>
        <w:t>NTRL</w:t>
      </w:r>
      <w:r w:rsidRPr="00A936A3">
        <w:rPr>
          <w:rFonts w:ascii="Times New Roman" w:hAnsi="Times New Roman"/>
          <w:color w:val="000000"/>
          <w:szCs w:val="22"/>
        </w:rPr>
        <w:t xml:space="preserve"> and FM (UL Pending) when used with an approved controller.</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Environmental Requirements</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Operational Criteria</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Operating temperature: 0 to 50 °C</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 xml:space="preserve">Relative humidity: 95%, </w:t>
      </w:r>
      <w:proofErr w:type="spellStart"/>
      <w:proofErr w:type="gramStart"/>
      <w:r w:rsidRPr="00A936A3">
        <w:rPr>
          <w:rFonts w:ascii="Times New Roman" w:hAnsi="Times New Roman"/>
          <w:szCs w:val="22"/>
        </w:rPr>
        <w:t>non condensing</w:t>
      </w:r>
      <w:proofErr w:type="spellEnd"/>
      <w:proofErr w:type="gramEnd"/>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Immersion depth: 15 meters (50 ft.), maximum</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 xml:space="preserve">Immersion pressure: </w:t>
      </w:r>
      <w:r w:rsidR="00C82DA3" w:rsidRPr="00A936A3">
        <w:rPr>
          <w:rFonts w:ascii="Times New Roman" w:hAnsi="Times New Roman"/>
          <w:szCs w:val="22"/>
        </w:rPr>
        <w:t>345</w:t>
      </w:r>
      <w:r w:rsidRPr="00A936A3">
        <w:rPr>
          <w:rFonts w:ascii="Times New Roman" w:hAnsi="Times New Roman"/>
          <w:szCs w:val="22"/>
        </w:rPr>
        <w:t xml:space="preserve"> </w:t>
      </w:r>
      <w:proofErr w:type="spellStart"/>
      <w:r w:rsidRPr="00A936A3">
        <w:rPr>
          <w:rFonts w:ascii="Times New Roman" w:hAnsi="Times New Roman"/>
          <w:szCs w:val="22"/>
        </w:rPr>
        <w:t>kPa</w:t>
      </w:r>
      <w:proofErr w:type="spellEnd"/>
      <w:r w:rsidRPr="00A936A3">
        <w:rPr>
          <w:rFonts w:ascii="Times New Roman" w:hAnsi="Times New Roman"/>
          <w:szCs w:val="22"/>
        </w:rPr>
        <w:t>, maximum</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Sample pH range: 0.0 to 12.0</w:t>
      </w:r>
    </w:p>
    <w:p w:rsidR="00180282" w:rsidRDefault="00180282" w:rsidP="00293471">
      <w:pPr>
        <w:pStyle w:val="CSIOUTLINE"/>
        <w:numPr>
          <w:ilvl w:val="3"/>
          <w:numId w:val="2"/>
        </w:numPr>
        <w:rPr>
          <w:rFonts w:ascii="Times New Roman" w:hAnsi="Times New Roman"/>
          <w:szCs w:val="22"/>
        </w:rPr>
      </w:pPr>
      <w:r w:rsidRPr="00A936A3">
        <w:rPr>
          <w:rFonts w:ascii="Times New Roman" w:hAnsi="Times New Roman"/>
          <w:szCs w:val="22"/>
        </w:rPr>
        <w:t xml:space="preserve">Distance, analyzer to sensor: </w:t>
      </w:r>
      <w:r w:rsidRPr="00A936A3">
        <w:rPr>
          <w:rFonts w:ascii="Times New Roman" w:hAnsi="Times New Roman"/>
          <w:color w:val="000000"/>
          <w:szCs w:val="22"/>
        </w:rPr>
        <w:t>1000</w:t>
      </w:r>
      <w:r w:rsidRPr="00A936A3">
        <w:rPr>
          <w:rFonts w:ascii="Times New Roman" w:hAnsi="Times New Roman"/>
          <w:szCs w:val="22"/>
        </w:rPr>
        <w:t xml:space="preserve"> meters, maximum</w:t>
      </w:r>
    </w:p>
    <w:p w:rsidR="00293471" w:rsidRDefault="00293471" w:rsidP="00293471">
      <w:pPr>
        <w:pStyle w:val="CSIOUTLINE"/>
        <w:numPr>
          <w:ilvl w:val="0"/>
          <w:numId w:val="0"/>
        </w:numPr>
        <w:rPr>
          <w:rFonts w:ascii="Times New Roman" w:hAnsi="Times New Roman"/>
          <w:szCs w:val="22"/>
        </w:rPr>
      </w:pPr>
    </w:p>
    <w:p w:rsidR="00293471" w:rsidRPr="00A936A3" w:rsidRDefault="00293471" w:rsidP="00293471">
      <w:pPr>
        <w:pStyle w:val="CSIOUTLINE"/>
        <w:numPr>
          <w:ilvl w:val="1"/>
          <w:numId w:val="2"/>
        </w:numPr>
        <w:rPr>
          <w:rFonts w:ascii="Times New Roman" w:hAnsi="Times New Roman"/>
          <w:szCs w:val="22"/>
        </w:rPr>
      </w:pPr>
      <w:r w:rsidRPr="00A936A3">
        <w:rPr>
          <w:rFonts w:ascii="Times New Roman" w:hAnsi="Times New Roman"/>
          <w:szCs w:val="22"/>
        </w:rPr>
        <w:t>Warranty</w:t>
      </w:r>
    </w:p>
    <w:p w:rsidR="00293471" w:rsidRPr="00A936A3" w:rsidRDefault="00293471" w:rsidP="00293471">
      <w:pPr>
        <w:pStyle w:val="CSIOUTLINE"/>
        <w:numPr>
          <w:ilvl w:val="0"/>
          <w:numId w:val="0"/>
        </w:numPr>
        <w:ind w:left="900" w:hanging="900"/>
        <w:rPr>
          <w:rFonts w:ascii="Times New Roman" w:hAnsi="Times New Roman"/>
          <w:szCs w:val="22"/>
        </w:rPr>
      </w:pPr>
    </w:p>
    <w:p w:rsidR="00293471" w:rsidRPr="00A936A3" w:rsidRDefault="00293471" w:rsidP="00293471">
      <w:pPr>
        <w:pStyle w:val="CSIOUTLINE"/>
        <w:numPr>
          <w:ilvl w:val="2"/>
          <w:numId w:val="2"/>
        </w:numPr>
        <w:rPr>
          <w:rFonts w:ascii="Times New Roman" w:hAnsi="Times New Roman"/>
          <w:szCs w:val="22"/>
        </w:rPr>
      </w:pPr>
      <w:r w:rsidRPr="00A936A3">
        <w:rPr>
          <w:rFonts w:ascii="Times New Roman" w:hAnsi="Times New Roman"/>
          <w:szCs w:val="22"/>
        </w:rPr>
        <w:t>The probe body is warranted for 3 years from date of purchase</w:t>
      </w:r>
    </w:p>
    <w:p w:rsidR="00293471" w:rsidRPr="00A936A3" w:rsidRDefault="00293471" w:rsidP="00293471">
      <w:pPr>
        <w:pStyle w:val="CSIOUTLINE"/>
        <w:numPr>
          <w:ilvl w:val="2"/>
          <w:numId w:val="2"/>
        </w:numPr>
        <w:rPr>
          <w:rFonts w:ascii="Times New Roman" w:hAnsi="Times New Roman"/>
          <w:szCs w:val="22"/>
        </w:rPr>
      </w:pPr>
      <w:r w:rsidRPr="00A936A3">
        <w:rPr>
          <w:rFonts w:ascii="Times New Roman" w:hAnsi="Times New Roman"/>
          <w:szCs w:val="22"/>
        </w:rPr>
        <w:t>The sensor cap is warranted for 2 year from date of purchase</w:t>
      </w:r>
    </w:p>
    <w:p w:rsidR="00293471" w:rsidRPr="00A936A3" w:rsidRDefault="00293471" w:rsidP="00293471">
      <w:pPr>
        <w:pStyle w:val="CSIOUTLINE"/>
        <w:numPr>
          <w:ilvl w:val="0"/>
          <w:numId w:val="0"/>
        </w:numPr>
        <w:ind w:left="1080"/>
        <w:rPr>
          <w:rFonts w:ascii="Times New Roman" w:hAnsi="Times New Roman"/>
          <w:szCs w:val="22"/>
        </w:rPr>
      </w:pPr>
    </w:p>
    <w:p w:rsidR="00293471" w:rsidRPr="00A936A3" w:rsidRDefault="00293471" w:rsidP="00293471">
      <w:pPr>
        <w:pStyle w:val="CSIOUTLINE"/>
        <w:numPr>
          <w:ilvl w:val="1"/>
          <w:numId w:val="2"/>
        </w:numPr>
        <w:rPr>
          <w:rFonts w:ascii="Times New Roman" w:hAnsi="Times New Roman"/>
          <w:szCs w:val="22"/>
        </w:rPr>
      </w:pPr>
      <w:r w:rsidRPr="00A936A3">
        <w:rPr>
          <w:rFonts w:ascii="Times New Roman" w:hAnsi="Times New Roman"/>
          <w:szCs w:val="22"/>
        </w:rPr>
        <w:t>Maintenance Service</w:t>
      </w:r>
    </w:p>
    <w:p w:rsidR="00293471" w:rsidRPr="00A936A3" w:rsidRDefault="00293471" w:rsidP="00293471">
      <w:pPr>
        <w:pStyle w:val="CSIOUTLINE"/>
        <w:numPr>
          <w:ilvl w:val="0"/>
          <w:numId w:val="0"/>
        </w:numPr>
        <w:ind w:left="900" w:hanging="900"/>
        <w:rPr>
          <w:rFonts w:ascii="Times New Roman" w:hAnsi="Times New Roman"/>
          <w:szCs w:val="22"/>
        </w:rPr>
      </w:pPr>
    </w:p>
    <w:p w:rsidR="00293471" w:rsidRPr="00A936A3" w:rsidRDefault="00293471" w:rsidP="00293471">
      <w:pPr>
        <w:pStyle w:val="CSIOUTLINE"/>
        <w:numPr>
          <w:ilvl w:val="2"/>
          <w:numId w:val="2"/>
        </w:numPr>
        <w:rPr>
          <w:rFonts w:ascii="Times New Roman" w:hAnsi="Times New Roman"/>
          <w:szCs w:val="22"/>
        </w:rPr>
      </w:pPr>
      <w:r w:rsidRPr="00A936A3">
        <w:rPr>
          <w:rFonts w:ascii="Times New Roman" w:hAnsi="Times New Roman"/>
          <w:szCs w:val="22"/>
        </w:rPr>
        <w:t>Scheduled maintenance:</w:t>
      </w:r>
    </w:p>
    <w:p w:rsidR="00293471" w:rsidRPr="00A936A3" w:rsidRDefault="00293471" w:rsidP="00293471">
      <w:pPr>
        <w:pStyle w:val="CSIOUTLINE"/>
        <w:numPr>
          <w:ilvl w:val="3"/>
          <w:numId w:val="2"/>
        </w:numPr>
        <w:rPr>
          <w:rFonts w:ascii="Times New Roman" w:hAnsi="Times New Roman"/>
          <w:szCs w:val="22"/>
        </w:rPr>
      </w:pPr>
      <w:r w:rsidRPr="00A936A3">
        <w:rPr>
          <w:rFonts w:ascii="Times New Roman" w:hAnsi="Times New Roman"/>
          <w:szCs w:val="22"/>
        </w:rPr>
        <w:t>Sensor cleaning: 90 days or depending on conditions</w:t>
      </w:r>
    </w:p>
    <w:p w:rsidR="00293471" w:rsidRPr="00A936A3" w:rsidRDefault="00293471" w:rsidP="00293471">
      <w:pPr>
        <w:pStyle w:val="CSIOUTLINE"/>
        <w:numPr>
          <w:ilvl w:val="3"/>
          <w:numId w:val="2"/>
        </w:numPr>
        <w:rPr>
          <w:rFonts w:ascii="Times New Roman" w:hAnsi="Times New Roman"/>
          <w:szCs w:val="22"/>
        </w:rPr>
      </w:pPr>
      <w:r w:rsidRPr="00A936A3">
        <w:rPr>
          <w:rFonts w:ascii="Times New Roman" w:hAnsi="Times New Roman"/>
          <w:szCs w:val="22"/>
        </w:rPr>
        <w:t>Sensor and sensor cap inspection: 90 days</w:t>
      </w:r>
    </w:p>
    <w:p w:rsidR="00293471" w:rsidRPr="00A936A3" w:rsidRDefault="00293471" w:rsidP="00293471">
      <w:pPr>
        <w:pStyle w:val="CSIOUTLINE"/>
        <w:numPr>
          <w:ilvl w:val="3"/>
          <w:numId w:val="2"/>
        </w:numPr>
        <w:rPr>
          <w:rFonts w:ascii="Times New Roman" w:hAnsi="Times New Roman"/>
          <w:szCs w:val="22"/>
        </w:rPr>
      </w:pPr>
      <w:r w:rsidRPr="00A936A3">
        <w:rPr>
          <w:rFonts w:ascii="Times New Roman" w:hAnsi="Times New Roman"/>
          <w:szCs w:val="22"/>
        </w:rPr>
        <w:t>Sensor cap replacement: once every 2 years</w:t>
      </w:r>
    </w:p>
    <w:p w:rsidR="00293471" w:rsidRPr="00A936A3" w:rsidRDefault="00293471" w:rsidP="00293471">
      <w:pPr>
        <w:pStyle w:val="CSIOUTLINE"/>
        <w:numPr>
          <w:ilvl w:val="3"/>
          <w:numId w:val="2"/>
        </w:numPr>
        <w:rPr>
          <w:rFonts w:ascii="Times New Roman" w:hAnsi="Times New Roman"/>
          <w:szCs w:val="22"/>
        </w:rPr>
      </w:pPr>
      <w:r w:rsidRPr="00A936A3">
        <w:rPr>
          <w:rFonts w:ascii="Times New Roman" w:hAnsi="Times New Roman"/>
          <w:szCs w:val="22"/>
        </w:rPr>
        <w:t>Calibration: per regulatory agency schedule, otherwise calibration-free</w:t>
      </w:r>
    </w:p>
    <w:p w:rsidR="00293471" w:rsidRPr="00A936A3" w:rsidRDefault="00293471" w:rsidP="00293471">
      <w:pPr>
        <w:pStyle w:val="CSIOUTLINE"/>
        <w:numPr>
          <w:ilvl w:val="2"/>
          <w:numId w:val="2"/>
        </w:numPr>
        <w:rPr>
          <w:rFonts w:ascii="Times New Roman" w:hAnsi="Times New Roman"/>
          <w:szCs w:val="22"/>
        </w:rPr>
      </w:pPr>
      <w:r w:rsidRPr="00A936A3">
        <w:rPr>
          <w:rFonts w:ascii="Times New Roman" w:hAnsi="Times New Roman"/>
          <w:szCs w:val="22"/>
        </w:rPr>
        <w:t>Unscheduled maintenance</w:t>
      </w:r>
    </w:p>
    <w:p w:rsidR="00293471" w:rsidRPr="00A936A3" w:rsidRDefault="00293471" w:rsidP="00293471">
      <w:pPr>
        <w:pStyle w:val="CSIOUTLINE"/>
        <w:numPr>
          <w:ilvl w:val="3"/>
          <w:numId w:val="2"/>
        </w:numPr>
        <w:rPr>
          <w:rFonts w:ascii="Times New Roman" w:hAnsi="Times New Roman"/>
          <w:szCs w:val="22"/>
        </w:rPr>
      </w:pPr>
      <w:r w:rsidRPr="00A936A3">
        <w:rPr>
          <w:rFonts w:ascii="Times New Roman" w:hAnsi="Times New Roman"/>
          <w:szCs w:val="22"/>
        </w:rPr>
        <w:t>Replace fuse</w:t>
      </w:r>
    </w:p>
    <w:p w:rsidR="00293471" w:rsidRPr="00A936A3" w:rsidRDefault="00293471" w:rsidP="00293471">
      <w:pPr>
        <w:pStyle w:val="CSIOUTLINE"/>
        <w:numPr>
          <w:ilvl w:val="3"/>
          <w:numId w:val="2"/>
        </w:numPr>
        <w:rPr>
          <w:rFonts w:ascii="Times New Roman" w:hAnsi="Times New Roman"/>
          <w:szCs w:val="22"/>
        </w:rPr>
      </w:pPr>
      <w:r w:rsidRPr="00A936A3">
        <w:rPr>
          <w:rFonts w:ascii="Times New Roman" w:hAnsi="Times New Roman"/>
          <w:szCs w:val="22"/>
        </w:rPr>
        <w:t>Clean instrument enclosure</w:t>
      </w:r>
    </w:p>
    <w:p w:rsidR="00180282" w:rsidRPr="00A936A3" w:rsidRDefault="00293471" w:rsidP="00293471">
      <w:pPr>
        <w:pStyle w:val="CSIOUTLINE"/>
        <w:numPr>
          <w:ilvl w:val="0"/>
          <w:numId w:val="0"/>
        </w:numPr>
        <w:rPr>
          <w:rFonts w:ascii="Times New Roman" w:hAnsi="Times New Roman"/>
          <w:szCs w:val="22"/>
        </w:rPr>
      </w:pPr>
      <w:r w:rsidRPr="00A936A3">
        <w:rPr>
          <w:rFonts w:ascii="Times New Roman" w:hAnsi="Times New Roman"/>
          <w:szCs w:val="22"/>
        </w:rPr>
        <w:t xml:space="preserve"> </w:t>
      </w:r>
    </w:p>
    <w:p w:rsidR="00180282" w:rsidRPr="00A936A3" w:rsidRDefault="00180282">
      <w:pPr>
        <w:pStyle w:val="CSIOUTLINE"/>
        <w:numPr>
          <w:ilvl w:val="0"/>
          <w:numId w:val="0"/>
        </w:numPr>
        <w:ind w:left="900" w:hanging="900"/>
        <w:rPr>
          <w:rFonts w:ascii="Times New Roman" w:hAnsi="Times New Roman"/>
          <w:szCs w:val="22"/>
        </w:rPr>
      </w:pPr>
    </w:p>
    <w:p w:rsidR="00180282" w:rsidRPr="00A936A3" w:rsidRDefault="00180282">
      <w:pPr>
        <w:pStyle w:val="CSIOUTLINE"/>
        <w:rPr>
          <w:rFonts w:ascii="Times New Roman" w:hAnsi="Times New Roman"/>
          <w:szCs w:val="22"/>
        </w:rPr>
      </w:pPr>
      <w:r w:rsidRPr="00A936A3">
        <w:rPr>
          <w:rFonts w:ascii="Times New Roman" w:hAnsi="Times New Roman"/>
          <w:szCs w:val="22"/>
        </w:rPr>
        <w:t>PRODUCTS</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Manufacturer</w:t>
      </w:r>
    </w:p>
    <w:p w:rsidR="00180282" w:rsidRPr="00A936A3" w:rsidRDefault="00180282">
      <w:pPr>
        <w:pStyle w:val="CSIOUTLINE"/>
        <w:numPr>
          <w:ilvl w:val="0"/>
          <w:numId w:val="0"/>
        </w:numPr>
        <w:ind w:left="900" w:hanging="900"/>
        <w:rPr>
          <w:rFonts w:ascii="Times New Roman" w:hAnsi="Times New Roman"/>
          <w:szCs w:val="22"/>
        </w:rPr>
      </w:pP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Hach Company, Loveland, CO</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Model Hach</w:t>
      </w:r>
      <w:r w:rsidR="00002E9A" w:rsidRPr="00A936A3">
        <w:rPr>
          <w:rFonts w:ascii="Times New Roman" w:hAnsi="Times New Roman"/>
          <w:szCs w:val="22"/>
        </w:rPr>
        <w:t xml:space="preserve"> </w:t>
      </w:r>
      <w:r w:rsidRPr="00A936A3">
        <w:rPr>
          <w:rFonts w:ascii="Times New Roman" w:hAnsi="Times New Roman"/>
          <w:szCs w:val="22"/>
        </w:rPr>
        <w:t>LDO™ Dissolved Oxygen Probe</w:t>
      </w:r>
    </w:p>
    <w:p w:rsidR="00180282" w:rsidRPr="00A936A3" w:rsidRDefault="00180282">
      <w:pPr>
        <w:pStyle w:val="CSIOUTLINE"/>
        <w:numPr>
          <w:ilvl w:val="0"/>
          <w:numId w:val="0"/>
        </w:numPr>
        <w:ind w:left="900" w:hanging="900"/>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Manufactured Unit</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The Hach</w:t>
      </w:r>
      <w:r w:rsidR="00002E9A" w:rsidRPr="00A936A3">
        <w:rPr>
          <w:rFonts w:ascii="Times New Roman" w:hAnsi="Times New Roman"/>
          <w:szCs w:val="22"/>
        </w:rPr>
        <w:t xml:space="preserve"> </w:t>
      </w:r>
      <w:r w:rsidRPr="00A936A3">
        <w:rPr>
          <w:rFonts w:ascii="Times New Roman" w:hAnsi="Times New Roman"/>
          <w:szCs w:val="22"/>
        </w:rPr>
        <w:t>LDO system consists of:</w:t>
      </w:r>
    </w:p>
    <w:p w:rsidR="00180282" w:rsidRDefault="00180282">
      <w:pPr>
        <w:pStyle w:val="CSIOUTLINE"/>
        <w:numPr>
          <w:ilvl w:val="3"/>
          <w:numId w:val="2"/>
        </w:numPr>
        <w:rPr>
          <w:rFonts w:ascii="Times New Roman" w:hAnsi="Times New Roman"/>
          <w:szCs w:val="22"/>
        </w:rPr>
      </w:pPr>
      <w:r w:rsidRPr="00A936A3">
        <w:rPr>
          <w:rFonts w:ascii="Times New Roman" w:hAnsi="Times New Roman"/>
          <w:szCs w:val="22"/>
        </w:rPr>
        <w:t xml:space="preserve">Submersible probe with stainless steel </w:t>
      </w:r>
      <w:r w:rsidR="00002E9A" w:rsidRPr="00A936A3">
        <w:rPr>
          <w:rFonts w:ascii="Times New Roman" w:hAnsi="Times New Roman"/>
          <w:szCs w:val="22"/>
        </w:rPr>
        <w:t>body</w:t>
      </w:r>
      <w:r w:rsidRPr="00A936A3">
        <w:rPr>
          <w:rFonts w:ascii="Times New Roman" w:hAnsi="Times New Roman"/>
          <w:szCs w:val="22"/>
        </w:rPr>
        <w:t>,</w:t>
      </w:r>
      <w:r w:rsidR="00002E9A" w:rsidRPr="00A936A3">
        <w:rPr>
          <w:rFonts w:ascii="Times New Roman" w:hAnsi="Times New Roman"/>
          <w:szCs w:val="22"/>
        </w:rPr>
        <w:t xml:space="preserve"> CPVC ends,</w:t>
      </w:r>
      <w:r w:rsidRPr="00A936A3">
        <w:rPr>
          <w:rFonts w:ascii="Times New Roman" w:hAnsi="Times New Roman"/>
          <w:szCs w:val="22"/>
        </w:rPr>
        <w:t xml:space="preserve"> replaceable sensor cap, and integral cable.</w:t>
      </w:r>
    </w:p>
    <w:p w:rsidR="00293471" w:rsidRDefault="00293471" w:rsidP="00293471">
      <w:pPr>
        <w:pStyle w:val="CSIOUTLINE"/>
        <w:numPr>
          <w:ilvl w:val="0"/>
          <w:numId w:val="0"/>
        </w:numPr>
        <w:ind w:left="900" w:hanging="900"/>
        <w:rPr>
          <w:rFonts w:ascii="Times New Roman" w:hAnsi="Times New Roman"/>
          <w:szCs w:val="22"/>
        </w:rPr>
      </w:pPr>
    </w:p>
    <w:p w:rsidR="00E9042B" w:rsidRDefault="00E9042B" w:rsidP="00293471">
      <w:pPr>
        <w:pStyle w:val="CSIOUTLINE"/>
        <w:numPr>
          <w:ilvl w:val="0"/>
          <w:numId w:val="0"/>
        </w:numPr>
        <w:ind w:left="900" w:hanging="900"/>
        <w:rPr>
          <w:rFonts w:ascii="Times New Roman" w:hAnsi="Times New Roman"/>
          <w:szCs w:val="22"/>
        </w:rPr>
      </w:pPr>
    </w:p>
    <w:p w:rsidR="00E9042B" w:rsidRDefault="00E9042B" w:rsidP="00293471">
      <w:pPr>
        <w:pStyle w:val="CSIOUTLINE"/>
        <w:numPr>
          <w:ilvl w:val="0"/>
          <w:numId w:val="0"/>
        </w:numPr>
        <w:ind w:left="900" w:hanging="900"/>
        <w:rPr>
          <w:rFonts w:ascii="Times New Roman" w:hAnsi="Times New Roman"/>
          <w:szCs w:val="22"/>
        </w:rPr>
      </w:pPr>
    </w:p>
    <w:p w:rsidR="00E9042B" w:rsidRDefault="00E9042B" w:rsidP="00293471">
      <w:pPr>
        <w:pStyle w:val="CSIOUTLINE"/>
        <w:numPr>
          <w:ilvl w:val="0"/>
          <w:numId w:val="0"/>
        </w:numPr>
        <w:ind w:left="900" w:hanging="900"/>
        <w:rPr>
          <w:rFonts w:ascii="Times New Roman" w:hAnsi="Times New Roman"/>
          <w:szCs w:val="22"/>
        </w:rPr>
      </w:pPr>
    </w:p>
    <w:p w:rsidR="00293471" w:rsidRDefault="00293471" w:rsidP="00293471">
      <w:pPr>
        <w:pStyle w:val="CSIOUTLINE"/>
        <w:numPr>
          <w:ilvl w:val="0"/>
          <w:numId w:val="0"/>
        </w:numPr>
        <w:ind w:left="1440"/>
        <w:rPr>
          <w:rFonts w:ascii="Times New Roman" w:hAnsi="Times New Roman"/>
          <w:szCs w:val="22"/>
        </w:rPr>
      </w:pPr>
    </w:p>
    <w:p w:rsidR="00293471" w:rsidRDefault="00293471" w:rsidP="00293471">
      <w:pPr>
        <w:pStyle w:val="CSIOUTLINE"/>
        <w:numPr>
          <w:ilvl w:val="0"/>
          <w:numId w:val="0"/>
        </w:numPr>
        <w:rPr>
          <w:rFonts w:ascii="Times New Roman" w:hAnsi="Times New Roman"/>
          <w:szCs w:val="22"/>
        </w:rPr>
      </w:pPr>
    </w:p>
    <w:p w:rsidR="00293471" w:rsidRDefault="00293471" w:rsidP="00293471">
      <w:pPr>
        <w:pStyle w:val="CSIOUTLINE"/>
        <w:numPr>
          <w:ilvl w:val="0"/>
          <w:numId w:val="0"/>
        </w:numPr>
        <w:rPr>
          <w:rFonts w:ascii="Times New Roman" w:hAnsi="Times New Roman"/>
          <w:szCs w:val="22"/>
        </w:rPr>
      </w:pPr>
    </w:p>
    <w:p w:rsidR="002C2E52" w:rsidRDefault="002C2E52" w:rsidP="00293471">
      <w:pPr>
        <w:pStyle w:val="CSIOUTLINE"/>
        <w:numPr>
          <w:ilvl w:val="0"/>
          <w:numId w:val="0"/>
        </w:numPr>
        <w:rPr>
          <w:rFonts w:ascii="Times New Roman" w:hAnsi="Times New Roman"/>
          <w:szCs w:val="22"/>
        </w:rPr>
      </w:pPr>
    </w:p>
    <w:p w:rsidR="002C2E52" w:rsidRPr="00A936A3" w:rsidRDefault="002C2E52" w:rsidP="00293471">
      <w:pPr>
        <w:pStyle w:val="CSIOUTLINE"/>
        <w:numPr>
          <w:ilvl w:val="0"/>
          <w:numId w:val="0"/>
        </w:numPr>
        <w:rPr>
          <w:rFonts w:ascii="Times New Roman" w:hAnsi="Times New Roman"/>
          <w:szCs w:val="22"/>
        </w:rPr>
      </w:pP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lastRenderedPageBreak/>
        <w:t>Equipment</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The Hach</w:t>
      </w:r>
      <w:r w:rsidR="00002E9A" w:rsidRPr="00A936A3">
        <w:rPr>
          <w:rFonts w:ascii="Times New Roman" w:hAnsi="Times New Roman"/>
          <w:szCs w:val="22"/>
        </w:rPr>
        <w:t xml:space="preserve"> </w:t>
      </w:r>
      <w:r w:rsidRPr="00A936A3">
        <w:rPr>
          <w:rFonts w:ascii="Times New Roman" w:hAnsi="Times New Roman"/>
          <w:szCs w:val="22"/>
        </w:rPr>
        <w:t>LDO Probe works with the sc100</w:t>
      </w:r>
      <w:r w:rsidR="00002E9A" w:rsidRPr="00A936A3">
        <w:rPr>
          <w:rFonts w:ascii="Times New Roman" w:hAnsi="Times New Roman"/>
          <w:szCs w:val="22"/>
        </w:rPr>
        <w:t>, sc200,</w:t>
      </w:r>
      <w:r w:rsidRPr="00A936A3">
        <w:rPr>
          <w:rFonts w:ascii="Times New Roman" w:hAnsi="Times New Roman"/>
          <w:szCs w:val="22"/>
        </w:rPr>
        <w:t xml:space="preserve"> or sc1000 controllers only.</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 xml:space="preserve">The sensor is made of </w:t>
      </w:r>
      <w:proofErr w:type="spellStart"/>
      <w:r w:rsidRPr="00A936A3">
        <w:rPr>
          <w:rFonts w:ascii="Times New Roman" w:hAnsi="Times New Roman"/>
          <w:szCs w:val="22"/>
        </w:rPr>
        <w:t>polybutyl</w:t>
      </w:r>
      <w:proofErr w:type="spellEnd"/>
      <w:r w:rsidRPr="00A936A3">
        <w:rPr>
          <w:rFonts w:ascii="Times New Roman" w:hAnsi="Times New Roman"/>
          <w:szCs w:val="22"/>
        </w:rPr>
        <w:t xml:space="preserve"> </w:t>
      </w:r>
      <w:proofErr w:type="spellStart"/>
      <w:r w:rsidRPr="00A936A3">
        <w:rPr>
          <w:rFonts w:ascii="Times New Roman" w:hAnsi="Times New Roman"/>
          <w:szCs w:val="22"/>
        </w:rPr>
        <w:t>methacrolate</w:t>
      </w:r>
      <w:proofErr w:type="spellEnd"/>
      <w:r w:rsidRPr="00A936A3">
        <w:rPr>
          <w:rFonts w:ascii="Times New Roman" w:hAnsi="Times New Roman"/>
          <w:szCs w:val="22"/>
        </w:rPr>
        <w:t>.</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 xml:space="preserve">The probe is made of </w:t>
      </w:r>
      <w:r w:rsidR="00002E9A" w:rsidRPr="00A936A3">
        <w:rPr>
          <w:rFonts w:ascii="Times New Roman" w:hAnsi="Times New Roman"/>
          <w:szCs w:val="22"/>
        </w:rPr>
        <w:t>CPVC</w:t>
      </w:r>
      <w:r w:rsidRPr="00A936A3">
        <w:rPr>
          <w:rFonts w:ascii="Times New Roman" w:hAnsi="Times New Roman"/>
          <w:szCs w:val="22"/>
        </w:rPr>
        <w:t xml:space="preserve"> and 316 stainless steel</w:t>
      </w:r>
      <w:r w:rsidR="00002E9A" w:rsidRPr="00A936A3">
        <w:rPr>
          <w:rFonts w:ascii="Times New Roman" w:hAnsi="Times New Roman"/>
          <w:szCs w:val="22"/>
        </w:rPr>
        <w:t xml:space="preserve"> – 1.4404</w:t>
      </w:r>
      <w:r w:rsidRPr="00A936A3">
        <w:rPr>
          <w:rFonts w:ascii="Times New Roman" w:hAnsi="Times New Roman"/>
          <w:szCs w:val="22"/>
        </w:rPr>
        <w:t>.</w:t>
      </w:r>
    </w:p>
    <w:p w:rsidR="00002E9A" w:rsidRPr="00A936A3" w:rsidRDefault="00002E9A">
      <w:pPr>
        <w:pStyle w:val="CSIOUTLINE"/>
        <w:numPr>
          <w:ilvl w:val="2"/>
          <w:numId w:val="2"/>
        </w:numPr>
        <w:rPr>
          <w:rFonts w:ascii="Times New Roman" w:hAnsi="Times New Roman"/>
          <w:szCs w:val="22"/>
        </w:rPr>
      </w:pPr>
      <w:r w:rsidRPr="00A936A3">
        <w:rPr>
          <w:rFonts w:ascii="Times New Roman" w:hAnsi="Times New Roman"/>
          <w:szCs w:val="22"/>
        </w:rPr>
        <w:t xml:space="preserve">The probe </w:t>
      </w:r>
      <w:r w:rsidR="00791927" w:rsidRPr="00A936A3">
        <w:rPr>
          <w:rFonts w:ascii="Times New Roman" w:hAnsi="Times New Roman"/>
          <w:szCs w:val="22"/>
        </w:rPr>
        <w:t>is made with</w:t>
      </w:r>
      <w:r w:rsidRPr="00A936A3">
        <w:rPr>
          <w:rFonts w:ascii="Times New Roman" w:hAnsi="Times New Roman"/>
          <w:szCs w:val="22"/>
        </w:rPr>
        <w:t xml:space="preserve"> Viton </w:t>
      </w:r>
      <w:proofErr w:type="spellStart"/>
      <w:r w:rsidRPr="00A936A3">
        <w:rPr>
          <w:rFonts w:ascii="Times New Roman" w:hAnsi="Times New Roman"/>
          <w:szCs w:val="22"/>
        </w:rPr>
        <w:t>o-rings</w:t>
      </w:r>
      <w:proofErr w:type="spellEnd"/>
      <w:r w:rsidRPr="00A936A3">
        <w:rPr>
          <w:rFonts w:ascii="Times New Roman" w:hAnsi="Times New Roman"/>
          <w:szCs w:val="22"/>
        </w:rPr>
        <w:t>.</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 xml:space="preserve">The probe is entirely corrosion-resistant and fully </w:t>
      </w:r>
      <w:proofErr w:type="spellStart"/>
      <w:r w:rsidRPr="00A936A3">
        <w:rPr>
          <w:rFonts w:ascii="Times New Roman" w:hAnsi="Times New Roman"/>
          <w:szCs w:val="22"/>
        </w:rPr>
        <w:t>immersible</w:t>
      </w:r>
      <w:proofErr w:type="spellEnd"/>
      <w:r w:rsidRPr="00A936A3">
        <w:rPr>
          <w:rFonts w:ascii="Times New Roman" w:hAnsi="Times New Roman"/>
          <w:szCs w:val="22"/>
        </w:rPr>
        <w:t>.</w:t>
      </w:r>
    </w:p>
    <w:p w:rsidR="00002E9A" w:rsidRPr="00A936A3" w:rsidRDefault="00002E9A">
      <w:pPr>
        <w:pStyle w:val="CSIOUTLINE"/>
        <w:numPr>
          <w:ilvl w:val="2"/>
          <w:numId w:val="2"/>
        </w:numPr>
        <w:rPr>
          <w:rFonts w:ascii="Times New Roman" w:hAnsi="Times New Roman"/>
          <w:szCs w:val="22"/>
        </w:rPr>
      </w:pPr>
      <w:r w:rsidRPr="00A936A3">
        <w:rPr>
          <w:rFonts w:ascii="Times New Roman" w:hAnsi="Times New Roman"/>
          <w:szCs w:val="22"/>
        </w:rPr>
        <w:t>The probe utilizes a 1” NPT external thread for mounting hardware connections.</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The probe does not require sample conditioning or electrolyte solutions.</w:t>
      </w:r>
    </w:p>
    <w:p w:rsidR="00791927" w:rsidRPr="00A936A3" w:rsidRDefault="00180282" w:rsidP="00791927">
      <w:pPr>
        <w:pStyle w:val="CSIOUTLINE"/>
        <w:numPr>
          <w:ilvl w:val="2"/>
          <w:numId w:val="2"/>
        </w:numPr>
        <w:rPr>
          <w:rFonts w:ascii="Times New Roman" w:hAnsi="Times New Roman"/>
          <w:szCs w:val="22"/>
        </w:rPr>
      </w:pPr>
      <w:r w:rsidRPr="00A936A3">
        <w:rPr>
          <w:rFonts w:ascii="Times New Roman" w:hAnsi="Times New Roman"/>
          <w:szCs w:val="22"/>
        </w:rPr>
        <w:t>The probe interface to the controller is MODBUS®.</w:t>
      </w:r>
    </w:p>
    <w:p w:rsidR="00180282" w:rsidRPr="00A936A3" w:rsidRDefault="00180282" w:rsidP="00791927">
      <w:pPr>
        <w:pStyle w:val="CSIOUTLINE"/>
        <w:numPr>
          <w:ilvl w:val="2"/>
          <w:numId w:val="2"/>
        </w:numPr>
        <w:rPr>
          <w:rFonts w:ascii="Times New Roman" w:hAnsi="Times New Roman"/>
          <w:szCs w:val="22"/>
        </w:rPr>
      </w:pPr>
      <w:r w:rsidRPr="00A936A3">
        <w:rPr>
          <w:rFonts w:ascii="Times New Roman" w:hAnsi="Times New Roman"/>
          <w:szCs w:val="22"/>
        </w:rPr>
        <w:t>The operation of the probe is not affected by</w:t>
      </w:r>
      <w:r w:rsidR="00791927" w:rsidRPr="00A936A3">
        <w:rPr>
          <w:rFonts w:ascii="Times New Roman" w:hAnsi="Times New Roman"/>
          <w:szCs w:val="22"/>
        </w:rPr>
        <w:t>:</w:t>
      </w:r>
      <w:r w:rsidRPr="00A936A3">
        <w:rPr>
          <w:rFonts w:ascii="Times New Roman" w:hAnsi="Times New Roman"/>
          <w:szCs w:val="22"/>
        </w:rPr>
        <w:t xml:space="preserve"> </w:t>
      </w:r>
      <w:r w:rsidR="00791927" w:rsidRPr="00A936A3">
        <w:rPr>
          <w:rFonts w:ascii="Times New Roman" w:hAnsi="Times New Roman"/>
          <w:szCs w:val="22"/>
        </w:rPr>
        <w:t>H2S, pH, K+, Na+, Mg2+, Ca2+, NH4 +, Al3+, Pb2+, Cd2+, Zn2+, Cr (t</w:t>
      </w:r>
      <w:r w:rsidR="00511860" w:rsidRPr="00A936A3">
        <w:rPr>
          <w:rFonts w:ascii="Times New Roman" w:hAnsi="Times New Roman"/>
          <w:szCs w:val="22"/>
        </w:rPr>
        <w:t>otal), Fe2+, Fe3+, Mn2+, Cu2+, N</w:t>
      </w:r>
      <w:r w:rsidR="00791927" w:rsidRPr="00A936A3">
        <w:rPr>
          <w:rFonts w:ascii="Times New Roman" w:hAnsi="Times New Roman"/>
          <w:szCs w:val="22"/>
        </w:rPr>
        <w:t xml:space="preserve">i2+, Co2+, CN–, NO3–, SO4 2–, S2–, PO4 3–, Cl–, Anion Active </w:t>
      </w:r>
      <w:proofErr w:type="spellStart"/>
      <w:r w:rsidR="00791927" w:rsidRPr="00A936A3">
        <w:rPr>
          <w:rFonts w:ascii="Times New Roman" w:hAnsi="Times New Roman"/>
          <w:szCs w:val="22"/>
        </w:rPr>
        <w:t>Tensides</w:t>
      </w:r>
      <w:proofErr w:type="spellEnd"/>
      <w:r w:rsidR="00791927" w:rsidRPr="00A936A3">
        <w:rPr>
          <w:rFonts w:ascii="Times New Roman" w:hAnsi="Times New Roman"/>
          <w:szCs w:val="22"/>
        </w:rPr>
        <w:t>, Crude Oils, Cl2 &lt; 4 ppm</w:t>
      </w:r>
      <w:r w:rsidRPr="00A936A3">
        <w:rPr>
          <w:rFonts w:ascii="Times New Roman" w:hAnsi="Times New Roman"/>
          <w:szCs w:val="22"/>
        </w:rPr>
        <w:t>.</w:t>
      </w:r>
    </w:p>
    <w:p w:rsidR="00180282" w:rsidRDefault="00180282">
      <w:pPr>
        <w:pStyle w:val="CSIOUTLINE"/>
        <w:numPr>
          <w:ilvl w:val="2"/>
          <w:numId w:val="2"/>
        </w:numPr>
        <w:rPr>
          <w:rFonts w:ascii="Times New Roman" w:hAnsi="Times New Roman"/>
          <w:szCs w:val="22"/>
        </w:rPr>
      </w:pPr>
      <w:r w:rsidRPr="00A936A3">
        <w:rPr>
          <w:rFonts w:ascii="Times New Roman" w:hAnsi="Times New Roman"/>
          <w:szCs w:val="22"/>
        </w:rPr>
        <w:t>The probe is factory calibrated and needs no calibratio</w:t>
      </w:r>
      <w:r w:rsidR="00002E9A" w:rsidRPr="00A936A3">
        <w:rPr>
          <w:rFonts w:ascii="Times New Roman" w:hAnsi="Times New Roman"/>
          <w:szCs w:val="22"/>
        </w:rPr>
        <w:t>n or polarization prior to use.</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Components</w:t>
      </w:r>
    </w:p>
    <w:p w:rsidR="00180282" w:rsidRPr="00A936A3" w:rsidRDefault="00180282">
      <w:pPr>
        <w:pStyle w:val="CSIOUTLINE"/>
        <w:numPr>
          <w:ilvl w:val="0"/>
          <w:numId w:val="0"/>
        </w:numPr>
        <w:ind w:left="900" w:hanging="900"/>
        <w:rPr>
          <w:rFonts w:ascii="Times New Roman" w:hAnsi="Times New Roman"/>
          <w:szCs w:val="22"/>
        </w:rPr>
      </w:pP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Standard equipment:</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Probe</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Sensor cap</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Integral cable</w:t>
      </w:r>
    </w:p>
    <w:p w:rsidR="00180282" w:rsidRDefault="00180282">
      <w:pPr>
        <w:pStyle w:val="CSIOUTLINE"/>
        <w:numPr>
          <w:ilvl w:val="3"/>
          <w:numId w:val="2"/>
        </w:numPr>
        <w:rPr>
          <w:rFonts w:ascii="Times New Roman" w:hAnsi="Times New Roman"/>
          <w:szCs w:val="22"/>
        </w:rPr>
      </w:pPr>
      <w:r w:rsidRPr="00A936A3">
        <w:rPr>
          <w:rFonts w:ascii="Times New Roman" w:hAnsi="Times New Roman"/>
          <w:szCs w:val="22"/>
        </w:rPr>
        <w:t>Manual</w:t>
      </w:r>
    </w:p>
    <w:p w:rsidR="00293471" w:rsidRPr="00A936A3" w:rsidRDefault="00293471" w:rsidP="00293471">
      <w:pPr>
        <w:pStyle w:val="CSIOUTLINE"/>
        <w:numPr>
          <w:ilvl w:val="2"/>
          <w:numId w:val="2"/>
        </w:numPr>
        <w:rPr>
          <w:rFonts w:ascii="Times New Roman" w:hAnsi="Times New Roman"/>
          <w:szCs w:val="22"/>
        </w:rPr>
      </w:pPr>
      <w:r w:rsidRPr="00A936A3">
        <w:rPr>
          <w:rFonts w:ascii="Times New Roman" w:hAnsi="Times New Roman"/>
          <w:szCs w:val="22"/>
        </w:rPr>
        <w:t>Dimensions</w:t>
      </w:r>
    </w:p>
    <w:p w:rsidR="00293471" w:rsidRPr="00A936A3" w:rsidRDefault="00293471" w:rsidP="00293471">
      <w:pPr>
        <w:pStyle w:val="CSIOUTLINE"/>
        <w:numPr>
          <w:ilvl w:val="3"/>
          <w:numId w:val="2"/>
        </w:numPr>
        <w:rPr>
          <w:rFonts w:ascii="Times New Roman" w:hAnsi="Times New Roman"/>
          <w:szCs w:val="22"/>
        </w:rPr>
      </w:pPr>
      <w:r w:rsidRPr="00A936A3">
        <w:rPr>
          <w:rFonts w:ascii="Times New Roman" w:hAnsi="Times New Roman"/>
          <w:szCs w:val="22"/>
        </w:rPr>
        <w:t>Probe &amp; Sensor Cap</w:t>
      </w:r>
    </w:p>
    <w:p w:rsidR="00293471" w:rsidRPr="00A936A3" w:rsidRDefault="00293471" w:rsidP="00293471">
      <w:pPr>
        <w:pStyle w:val="CSIOUTLINE"/>
        <w:numPr>
          <w:ilvl w:val="4"/>
          <w:numId w:val="2"/>
        </w:numPr>
        <w:rPr>
          <w:rFonts w:ascii="Times New Roman" w:hAnsi="Times New Roman"/>
          <w:szCs w:val="22"/>
        </w:rPr>
      </w:pPr>
      <w:r w:rsidRPr="00A936A3">
        <w:rPr>
          <w:rFonts w:ascii="Times New Roman" w:hAnsi="Times New Roman"/>
          <w:szCs w:val="22"/>
        </w:rPr>
        <w:t>Length: 10.0 in. (255 mm)</w:t>
      </w:r>
    </w:p>
    <w:p w:rsidR="00293471" w:rsidRPr="00A936A3" w:rsidRDefault="00293471" w:rsidP="00293471">
      <w:pPr>
        <w:pStyle w:val="CSIOUTLINE"/>
        <w:numPr>
          <w:ilvl w:val="4"/>
          <w:numId w:val="2"/>
        </w:numPr>
        <w:rPr>
          <w:rFonts w:ascii="Times New Roman" w:hAnsi="Times New Roman"/>
          <w:szCs w:val="22"/>
        </w:rPr>
      </w:pPr>
      <w:r w:rsidRPr="00A936A3">
        <w:rPr>
          <w:rFonts w:ascii="Times New Roman" w:hAnsi="Times New Roman"/>
          <w:szCs w:val="22"/>
        </w:rPr>
        <w:t>Diameter: 1.94 in. (49.3 mm)</w:t>
      </w:r>
    </w:p>
    <w:p w:rsidR="00293471" w:rsidRPr="00A936A3" w:rsidRDefault="00293471" w:rsidP="00293471">
      <w:pPr>
        <w:pStyle w:val="CSIOUTLINE"/>
        <w:numPr>
          <w:ilvl w:val="3"/>
          <w:numId w:val="2"/>
        </w:numPr>
        <w:rPr>
          <w:rFonts w:ascii="Times New Roman" w:hAnsi="Times New Roman"/>
          <w:szCs w:val="22"/>
        </w:rPr>
      </w:pPr>
      <w:r w:rsidRPr="00A936A3">
        <w:rPr>
          <w:rFonts w:ascii="Times New Roman" w:hAnsi="Times New Roman"/>
          <w:szCs w:val="22"/>
        </w:rPr>
        <w:t>Integral cable: 30 ft. (10 m)</w:t>
      </w:r>
    </w:p>
    <w:p w:rsidR="00293471" w:rsidRPr="00A936A3" w:rsidRDefault="00293471" w:rsidP="00293471">
      <w:pPr>
        <w:pStyle w:val="CSIOUTLINE"/>
        <w:numPr>
          <w:ilvl w:val="0"/>
          <w:numId w:val="0"/>
        </w:numPr>
        <w:ind w:left="1440"/>
        <w:rPr>
          <w:rFonts w:ascii="Times New Roman" w:hAnsi="Times New Roman"/>
          <w:szCs w:val="22"/>
        </w:rPr>
      </w:pPr>
    </w:p>
    <w:p w:rsidR="00293471" w:rsidRPr="00A936A3" w:rsidRDefault="00293471" w:rsidP="00293471">
      <w:pPr>
        <w:pStyle w:val="CSIOUTLINE"/>
        <w:numPr>
          <w:ilvl w:val="2"/>
          <w:numId w:val="2"/>
        </w:numPr>
        <w:rPr>
          <w:rFonts w:ascii="Times New Roman" w:hAnsi="Times New Roman"/>
          <w:szCs w:val="22"/>
        </w:rPr>
      </w:pPr>
      <w:r w:rsidRPr="00A936A3">
        <w:rPr>
          <w:rFonts w:ascii="Times New Roman" w:hAnsi="Times New Roman"/>
          <w:szCs w:val="22"/>
        </w:rPr>
        <w:t>Weight: 2 lbs., 3 oz. (1.0 kg)</w:t>
      </w:r>
    </w:p>
    <w:p w:rsidR="00180282" w:rsidRPr="00A936A3" w:rsidRDefault="00293471" w:rsidP="00293471">
      <w:pPr>
        <w:pStyle w:val="CSIOUTLINE"/>
        <w:numPr>
          <w:ilvl w:val="0"/>
          <w:numId w:val="0"/>
        </w:numPr>
        <w:rPr>
          <w:rFonts w:ascii="Times New Roman" w:hAnsi="Times New Roman"/>
          <w:szCs w:val="22"/>
        </w:rPr>
      </w:pPr>
      <w:r w:rsidRPr="00A936A3">
        <w:rPr>
          <w:rFonts w:ascii="Times New Roman" w:hAnsi="Times New Roman"/>
          <w:szCs w:val="22"/>
        </w:rPr>
        <w:t xml:space="preserve"> </w:t>
      </w: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Accessories</w:t>
      </w:r>
    </w:p>
    <w:p w:rsidR="00180282" w:rsidRPr="00A936A3" w:rsidRDefault="00180282">
      <w:pPr>
        <w:pStyle w:val="CSIOUTLINE"/>
        <w:numPr>
          <w:ilvl w:val="0"/>
          <w:numId w:val="0"/>
        </w:numPr>
        <w:ind w:left="900" w:hanging="900"/>
        <w:rPr>
          <w:rFonts w:ascii="Times New Roman" w:hAnsi="Times New Roman"/>
          <w:szCs w:val="22"/>
        </w:rPr>
      </w:pP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Plug in extension cables to extend the distance between the sensor and controller up to 985 ft. (10 m).</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Junction box for extension cables for lengths greater than 100 m.</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Extension cables</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Pole mount kit</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Ball float mount kit</w:t>
      </w:r>
    </w:p>
    <w:p w:rsidR="00002E9A" w:rsidRPr="00A936A3" w:rsidRDefault="00002E9A">
      <w:pPr>
        <w:pStyle w:val="CSIOUTLINE"/>
        <w:numPr>
          <w:ilvl w:val="2"/>
          <w:numId w:val="2"/>
        </w:numPr>
        <w:rPr>
          <w:rFonts w:ascii="Times New Roman" w:hAnsi="Times New Roman"/>
          <w:szCs w:val="22"/>
        </w:rPr>
      </w:pPr>
      <w:r w:rsidRPr="00A936A3">
        <w:rPr>
          <w:rFonts w:ascii="Times New Roman" w:hAnsi="Times New Roman"/>
          <w:szCs w:val="22"/>
        </w:rPr>
        <w:t>In-line union mount kit</w:t>
      </w:r>
    </w:p>
    <w:p w:rsidR="00002E9A" w:rsidRPr="00A936A3" w:rsidRDefault="00002E9A">
      <w:pPr>
        <w:pStyle w:val="CSIOUTLINE"/>
        <w:numPr>
          <w:ilvl w:val="2"/>
          <w:numId w:val="2"/>
        </w:numPr>
        <w:rPr>
          <w:rFonts w:ascii="Times New Roman" w:hAnsi="Times New Roman"/>
          <w:szCs w:val="22"/>
        </w:rPr>
      </w:pPr>
      <w:r w:rsidRPr="00A936A3">
        <w:rPr>
          <w:rFonts w:ascii="Times New Roman" w:hAnsi="Times New Roman"/>
          <w:szCs w:val="22"/>
        </w:rPr>
        <w:t>Flow cell mount kit</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Economy probe mounting hardware</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Air blast cleaning assembly</w:t>
      </w:r>
    </w:p>
    <w:p w:rsidR="00E9042B" w:rsidRPr="00A936A3" w:rsidRDefault="00E9042B" w:rsidP="002C2E52">
      <w:pPr>
        <w:pStyle w:val="CSIOUTLINE"/>
        <w:numPr>
          <w:ilvl w:val="0"/>
          <w:numId w:val="0"/>
        </w:numPr>
        <w:rPr>
          <w:rFonts w:ascii="Times New Roman" w:hAnsi="Times New Roman"/>
          <w:szCs w:val="22"/>
        </w:rPr>
      </w:pPr>
      <w:bookmarkStart w:id="0" w:name="_GoBack"/>
      <w:bookmarkEnd w:id="0"/>
    </w:p>
    <w:p w:rsidR="00180282" w:rsidRPr="00A936A3" w:rsidRDefault="00180282">
      <w:pPr>
        <w:pStyle w:val="CSIOUTLINE"/>
        <w:rPr>
          <w:rFonts w:ascii="Times New Roman" w:hAnsi="Times New Roman"/>
          <w:szCs w:val="22"/>
        </w:rPr>
      </w:pPr>
      <w:r w:rsidRPr="00A936A3">
        <w:rPr>
          <w:rFonts w:ascii="Times New Roman" w:hAnsi="Times New Roman"/>
          <w:szCs w:val="22"/>
        </w:rPr>
        <w:t>EXECUTION</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Preparation</w:t>
      </w:r>
    </w:p>
    <w:p w:rsidR="00180282" w:rsidRPr="00A936A3" w:rsidRDefault="00180282">
      <w:pPr>
        <w:pStyle w:val="CSIOUTLINE"/>
        <w:numPr>
          <w:ilvl w:val="0"/>
          <w:numId w:val="0"/>
        </w:numPr>
        <w:ind w:left="900" w:hanging="900"/>
        <w:rPr>
          <w:rFonts w:ascii="Times New Roman" w:hAnsi="Times New Roman"/>
          <w:szCs w:val="22"/>
        </w:rPr>
      </w:pP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Mounting:</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The sensor must be mounted to a Hach mounting assembly directly in the solution to be measured.</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Pole or ball-float mount</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Distance, analyzer to sensor: 300 meters, maximum</w:t>
      </w:r>
    </w:p>
    <w:p w:rsidR="00180282" w:rsidRPr="00A936A3" w:rsidRDefault="00180282">
      <w:pPr>
        <w:pStyle w:val="CSIOUTLINE"/>
        <w:numPr>
          <w:ilvl w:val="0"/>
          <w:numId w:val="0"/>
        </w:numPr>
        <w:ind w:left="900" w:hanging="900"/>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Installation</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1"/>
          <w:numId w:val="2"/>
        </w:numPr>
        <w:rPr>
          <w:rFonts w:ascii="Times New Roman" w:hAnsi="Times New Roman"/>
          <w:szCs w:val="22"/>
        </w:rPr>
      </w:pPr>
      <w:r w:rsidRPr="00A936A3">
        <w:rPr>
          <w:rFonts w:ascii="Times New Roman" w:hAnsi="Times New Roman"/>
          <w:szCs w:val="22"/>
        </w:rPr>
        <w:t>Contractor will install the analyzer in strict accordance with the manufacturer’s instructions and recommendation.</w:t>
      </w:r>
    </w:p>
    <w:p w:rsidR="00180282" w:rsidRPr="00A936A3" w:rsidRDefault="00180282">
      <w:pPr>
        <w:pStyle w:val="CSIOUTLINE"/>
        <w:numPr>
          <w:ilvl w:val="2"/>
          <w:numId w:val="2"/>
        </w:numPr>
        <w:rPr>
          <w:rFonts w:ascii="Times New Roman" w:hAnsi="Times New Roman"/>
          <w:szCs w:val="22"/>
        </w:rPr>
      </w:pPr>
      <w:r w:rsidRPr="00A936A3">
        <w:rPr>
          <w:rFonts w:ascii="Times New Roman" w:hAnsi="Times New Roman"/>
          <w:szCs w:val="22"/>
        </w:rPr>
        <w:t>Manufacturer’s representative will include a half-day of start-up service by a factory-trained technician, if requested.</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Contractor will schedule a date and time for start-up.</w:t>
      </w:r>
    </w:p>
    <w:p w:rsidR="00180282" w:rsidRPr="00A936A3" w:rsidRDefault="00180282">
      <w:pPr>
        <w:pStyle w:val="CSIOUTLINE"/>
        <w:numPr>
          <w:ilvl w:val="3"/>
          <w:numId w:val="2"/>
        </w:numPr>
        <w:rPr>
          <w:rFonts w:ascii="Times New Roman" w:hAnsi="Times New Roman"/>
          <w:szCs w:val="22"/>
        </w:rPr>
      </w:pPr>
      <w:r w:rsidRPr="00A936A3">
        <w:rPr>
          <w:rFonts w:ascii="Times New Roman" w:hAnsi="Times New Roman"/>
          <w:szCs w:val="22"/>
        </w:rPr>
        <w:t xml:space="preserve">Contractor will require the following people to be present during the start-up procedure. </w:t>
      </w:r>
    </w:p>
    <w:p w:rsidR="00180282" w:rsidRPr="00A936A3" w:rsidRDefault="00180282">
      <w:pPr>
        <w:pStyle w:val="CSIOUTLINE"/>
        <w:numPr>
          <w:ilvl w:val="4"/>
          <w:numId w:val="2"/>
        </w:numPr>
        <w:rPr>
          <w:rFonts w:ascii="Times New Roman" w:hAnsi="Times New Roman"/>
          <w:szCs w:val="22"/>
        </w:rPr>
      </w:pPr>
      <w:r w:rsidRPr="00A936A3">
        <w:rPr>
          <w:rFonts w:ascii="Times New Roman" w:hAnsi="Times New Roman"/>
          <w:szCs w:val="22"/>
        </w:rPr>
        <w:t>General contractor</w:t>
      </w:r>
    </w:p>
    <w:p w:rsidR="00180282" w:rsidRPr="00A936A3" w:rsidRDefault="00180282">
      <w:pPr>
        <w:pStyle w:val="CSIOUTLINE"/>
        <w:numPr>
          <w:ilvl w:val="4"/>
          <w:numId w:val="2"/>
        </w:numPr>
        <w:rPr>
          <w:rFonts w:ascii="Times New Roman" w:hAnsi="Times New Roman"/>
          <w:szCs w:val="22"/>
        </w:rPr>
      </w:pPr>
      <w:r w:rsidRPr="00A936A3">
        <w:rPr>
          <w:rFonts w:ascii="Times New Roman" w:hAnsi="Times New Roman"/>
          <w:szCs w:val="22"/>
        </w:rPr>
        <w:t>Electrical contractor</w:t>
      </w:r>
    </w:p>
    <w:p w:rsidR="00180282" w:rsidRPr="00A936A3" w:rsidRDefault="00180282">
      <w:pPr>
        <w:pStyle w:val="CSIOUTLINE"/>
        <w:numPr>
          <w:ilvl w:val="4"/>
          <w:numId w:val="2"/>
        </w:numPr>
        <w:rPr>
          <w:rFonts w:ascii="Times New Roman" w:hAnsi="Times New Roman"/>
          <w:szCs w:val="22"/>
        </w:rPr>
      </w:pPr>
      <w:r w:rsidRPr="00A936A3">
        <w:rPr>
          <w:rFonts w:ascii="Times New Roman" w:hAnsi="Times New Roman"/>
          <w:szCs w:val="22"/>
        </w:rPr>
        <w:t>Hach Company factory trained representative</w:t>
      </w:r>
    </w:p>
    <w:p w:rsidR="00180282" w:rsidRPr="00A936A3" w:rsidRDefault="00180282">
      <w:pPr>
        <w:pStyle w:val="CSIOUTLINE"/>
        <w:numPr>
          <w:ilvl w:val="4"/>
          <w:numId w:val="2"/>
        </w:numPr>
        <w:rPr>
          <w:rFonts w:ascii="Times New Roman" w:hAnsi="Times New Roman"/>
          <w:szCs w:val="22"/>
        </w:rPr>
      </w:pPr>
      <w:r w:rsidRPr="00A936A3">
        <w:rPr>
          <w:rFonts w:ascii="Times New Roman" w:hAnsi="Times New Roman"/>
          <w:szCs w:val="22"/>
        </w:rPr>
        <w:t>Owner’s personnel</w:t>
      </w:r>
    </w:p>
    <w:p w:rsidR="00180282" w:rsidRPr="00A936A3" w:rsidRDefault="00180282">
      <w:pPr>
        <w:pStyle w:val="CSIOUTLINE"/>
        <w:numPr>
          <w:ilvl w:val="4"/>
          <w:numId w:val="2"/>
        </w:numPr>
        <w:rPr>
          <w:rFonts w:ascii="Times New Roman" w:hAnsi="Times New Roman"/>
          <w:szCs w:val="22"/>
        </w:rPr>
      </w:pPr>
      <w:r w:rsidRPr="00A936A3">
        <w:rPr>
          <w:rFonts w:ascii="Times New Roman" w:hAnsi="Times New Roman"/>
          <w:szCs w:val="22"/>
        </w:rPr>
        <w:t>Engineer</w:t>
      </w:r>
    </w:p>
    <w:p w:rsidR="008C00A6" w:rsidRPr="00A936A3" w:rsidRDefault="008C00A6" w:rsidP="008C00A6">
      <w:pPr>
        <w:pStyle w:val="CSIOUTLINE"/>
        <w:numPr>
          <w:ilvl w:val="0"/>
          <w:numId w:val="0"/>
        </w:numPr>
        <w:ind w:left="1800"/>
        <w:rPr>
          <w:rFonts w:ascii="Times New Roman" w:hAnsi="Times New Roman"/>
          <w:color w:val="BFBFBF"/>
          <w:szCs w:val="22"/>
        </w:rPr>
      </w:pPr>
    </w:p>
    <w:p w:rsidR="008C00A6" w:rsidRPr="00A936A3" w:rsidRDefault="008C00A6" w:rsidP="008C00A6">
      <w:pPr>
        <w:pStyle w:val="CSIOUTLINE"/>
        <w:numPr>
          <w:ilvl w:val="0"/>
          <w:numId w:val="0"/>
        </w:numPr>
        <w:rPr>
          <w:rFonts w:ascii="Times New Roman" w:hAnsi="Times New Roman"/>
          <w:color w:val="000000"/>
          <w:szCs w:val="22"/>
        </w:rPr>
      </w:pPr>
      <w:r w:rsidRPr="00A936A3">
        <w:rPr>
          <w:rFonts w:ascii="Times New Roman" w:hAnsi="Times New Roman"/>
          <w:color w:val="000000"/>
          <w:szCs w:val="22"/>
        </w:rPr>
        <w:t>3.4       Manufacturer’s Service and Start-Up</w:t>
      </w:r>
    </w:p>
    <w:p w:rsidR="008C00A6" w:rsidRPr="00A936A3" w:rsidRDefault="008C00A6" w:rsidP="008C00A6">
      <w:pPr>
        <w:pStyle w:val="CSIOUTLINE"/>
        <w:numPr>
          <w:ilvl w:val="0"/>
          <w:numId w:val="0"/>
        </w:numPr>
        <w:ind w:left="720"/>
        <w:rPr>
          <w:rFonts w:ascii="Times New Roman" w:hAnsi="Times New Roman"/>
          <w:color w:val="000000"/>
          <w:szCs w:val="22"/>
        </w:rPr>
      </w:pPr>
    </w:p>
    <w:p w:rsidR="008C00A6" w:rsidRPr="00A936A3" w:rsidRDefault="008C00A6" w:rsidP="008C00A6">
      <w:pPr>
        <w:pStyle w:val="CSIOUTLINE"/>
        <w:numPr>
          <w:ilvl w:val="2"/>
          <w:numId w:val="5"/>
        </w:numPr>
        <w:rPr>
          <w:rFonts w:ascii="Times New Roman" w:hAnsi="Times New Roman"/>
          <w:color w:val="000000"/>
          <w:szCs w:val="22"/>
        </w:rPr>
      </w:pPr>
      <w:r w:rsidRPr="00A936A3">
        <w:rPr>
          <w:rFonts w:ascii="Times New Roman" w:hAnsi="Times New Roman"/>
          <w:color w:val="000000"/>
          <w:szCs w:val="22"/>
        </w:rPr>
        <w:t>Contractor will include the manufacturer’s services to perform start-up on instrument to include basic operational training and certification of performance of the instrument.</w:t>
      </w:r>
    </w:p>
    <w:p w:rsidR="008C00A6" w:rsidRPr="00A936A3" w:rsidRDefault="008C00A6" w:rsidP="008C00A6">
      <w:pPr>
        <w:pStyle w:val="CSIOUTLINE"/>
        <w:numPr>
          <w:ilvl w:val="2"/>
          <w:numId w:val="5"/>
        </w:numPr>
        <w:rPr>
          <w:rFonts w:ascii="Times New Roman" w:hAnsi="Times New Roman"/>
          <w:color w:val="000000"/>
          <w:szCs w:val="22"/>
        </w:rPr>
      </w:pPr>
      <w:r w:rsidRPr="00A936A3">
        <w:rPr>
          <w:rFonts w:ascii="Times New Roman" w:hAnsi="Times New Roman"/>
          <w:color w:val="000000"/>
          <w:szCs w:val="22"/>
        </w:rPr>
        <w:t>Contractor will include a manufacturer’s Service Agreement that covers all the manufacturer’s recommended preventative maintenance, regularly scheduled calibration and any necessary repairs beginning from the time of equipment startup through to end user acceptance / plant turnover and the first 12 months of end-user operation post turnover.</w:t>
      </w:r>
    </w:p>
    <w:p w:rsidR="008C00A6" w:rsidRPr="00A936A3" w:rsidRDefault="008C00A6" w:rsidP="008C00A6">
      <w:pPr>
        <w:pStyle w:val="CSIOUTLINE"/>
        <w:numPr>
          <w:ilvl w:val="2"/>
          <w:numId w:val="5"/>
        </w:numPr>
        <w:rPr>
          <w:rFonts w:ascii="Times New Roman" w:hAnsi="Times New Roman"/>
          <w:color w:val="000000"/>
          <w:szCs w:val="22"/>
        </w:rPr>
      </w:pPr>
      <w:r w:rsidRPr="00A936A3">
        <w:rPr>
          <w:rFonts w:ascii="Times New Roman" w:hAnsi="Times New Roman"/>
          <w:color w:val="000000"/>
          <w:szCs w:val="22"/>
        </w:rPr>
        <w:t>Items A and B are to be performed by manufacturer’s factory-trained service personnel.  Field service and factory repair by personnel not employed by the manufacturer is not allowed.</w:t>
      </w:r>
    </w:p>
    <w:p w:rsidR="008C00A6" w:rsidRPr="00A936A3" w:rsidRDefault="008C00A6" w:rsidP="008C00A6">
      <w:pPr>
        <w:pStyle w:val="CSIOUTLINE"/>
        <w:numPr>
          <w:ilvl w:val="2"/>
          <w:numId w:val="5"/>
        </w:numPr>
        <w:rPr>
          <w:rFonts w:ascii="Times New Roman" w:hAnsi="Times New Roman"/>
          <w:color w:val="000000"/>
          <w:szCs w:val="22"/>
        </w:rPr>
      </w:pPr>
      <w:r w:rsidRPr="00A936A3">
        <w:rPr>
          <w:rFonts w:ascii="Times New Roman" w:hAnsi="Times New Roman"/>
          <w:color w:val="000000"/>
          <w:szCs w:val="22"/>
        </w:rPr>
        <w:t xml:space="preserve">Use of manufacturer’s service parts and reagents is required.  Third-party parts and reagents are not approved for use. </w:t>
      </w: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0"/>
          <w:numId w:val="0"/>
        </w:numPr>
        <w:rPr>
          <w:rFonts w:ascii="Times New Roman" w:hAnsi="Times New Roman"/>
          <w:szCs w:val="22"/>
        </w:rPr>
      </w:pPr>
    </w:p>
    <w:p w:rsidR="00180282" w:rsidRPr="00A936A3" w:rsidRDefault="00180282">
      <w:pPr>
        <w:pStyle w:val="CSIOUTLINE"/>
        <w:numPr>
          <w:ilvl w:val="0"/>
          <w:numId w:val="0"/>
        </w:numPr>
        <w:jc w:val="center"/>
        <w:rPr>
          <w:rFonts w:ascii="Times New Roman" w:hAnsi="Times New Roman"/>
          <w:szCs w:val="22"/>
        </w:rPr>
      </w:pPr>
      <w:r w:rsidRPr="00A936A3">
        <w:rPr>
          <w:rFonts w:ascii="Times New Roman" w:hAnsi="Times New Roman"/>
          <w:szCs w:val="22"/>
        </w:rPr>
        <w:t>END OF SECTION</w:t>
      </w:r>
    </w:p>
    <w:sectPr w:rsidR="00180282" w:rsidRPr="00A936A3">
      <w:headerReference w:type="default" r:id="rId10"/>
      <w:footerReference w:type="default" r:id="rId11"/>
      <w:pgSz w:w="12240" w:h="15840"/>
      <w:pgMar w:top="1080" w:right="72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04" w:rsidRDefault="00234404">
      <w:r>
        <w:separator/>
      </w:r>
    </w:p>
  </w:endnote>
  <w:endnote w:type="continuationSeparator" w:id="0">
    <w:p w:rsidR="00234404" w:rsidRDefault="0023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82" w:rsidRDefault="00180282">
    <w:pPr>
      <w:pStyle w:val="Fuzeile"/>
      <w:tabs>
        <w:tab w:val="clear" w:pos="4320"/>
        <w:tab w:val="clear" w:pos="8640"/>
        <w:tab w:val="center" w:pos="50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04" w:rsidRDefault="00234404">
      <w:r>
        <w:separator/>
      </w:r>
    </w:p>
  </w:footnote>
  <w:footnote w:type="continuationSeparator" w:id="0">
    <w:p w:rsidR="00234404" w:rsidRDefault="0023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82" w:rsidRDefault="00180282">
    <w:pPr>
      <w:pStyle w:val="Kopfzeile"/>
      <w:tabs>
        <w:tab w:val="clear" w:pos="4320"/>
        <w:tab w:val="clear" w:pos="8640"/>
        <w:tab w:val="right" w:pos="10080"/>
      </w:tabs>
      <w:rPr>
        <w:sz w:val="22"/>
      </w:rPr>
    </w:pPr>
    <w:r>
      <w:rPr>
        <w:sz w:val="22"/>
      </w:rPr>
      <w:t>Date</w:t>
    </w:r>
    <w:r>
      <w:rPr>
        <w:sz w:val="22"/>
      </w:rPr>
      <w:tab/>
      <w:t>SECTION 13400</w:t>
    </w:r>
  </w:p>
  <w:p w:rsidR="00180282" w:rsidRDefault="00180282">
    <w:pPr>
      <w:pStyle w:val="Kopfzeile"/>
      <w:tabs>
        <w:tab w:val="clear" w:pos="4320"/>
        <w:tab w:val="clear" w:pos="8640"/>
        <w:tab w:val="right" w:pos="10080"/>
      </w:tabs>
      <w:rPr>
        <w:sz w:val="22"/>
      </w:rPr>
    </w:pPr>
    <w:r>
      <w:rPr>
        <w:sz w:val="22"/>
      </w:rPr>
      <w:t>Project Number</w:t>
    </w:r>
    <w:r>
      <w:rPr>
        <w:sz w:val="22"/>
      </w:rPr>
      <w:tab/>
      <w:t>MEASUREMENT AND CONTROL INSTRUMENTATION</w:t>
    </w:r>
  </w:p>
  <w:p w:rsidR="00180282" w:rsidRDefault="00180282">
    <w:pPr>
      <w:pStyle w:val="Kopfzeile"/>
      <w:tabs>
        <w:tab w:val="clear" w:pos="4320"/>
        <w:tab w:val="clear" w:pos="8640"/>
        <w:tab w:val="right" w:pos="10080"/>
      </w:tabs>
      <w:rPr>
        <w:sz w:val="22"/>
      </w:rPr>
    </w:pPr>
    <w:r>
      <w:rPr>
        <w:sz w:val="22"/>
      </w:rPr>
      <w:t>Project Name</w:t>
    </w:r>
    <w:r>
      <w:rPr>
        <w:sz w:val="22"/>
      </w:rPr>
      <w:tab/>
      <w:t xml:space="preserve">Page </w:t>
    </w:r>
    <w:r>
      <w:rPr>
        <w:sz w:val="22"/>
      </w:rPr>
      <w:fldChar w:fldCharType="begin"/>
    </w:r>
    <w:r>
      <w:rPr>
        <w:sz w:val="22"/>
      </w:rPr>
      <w:instrText xml:space="preserve"> PAGE  \* MERGEFORMAT </w:instrText>
    </w:r>
    <w:r>
      <w:rPr>
        <w:sz w:val="22"/>
      </w:rPr>
      <w:fldChar w:fldCharType="separate"/>
    </w:r>
    <w:r w:rsidR="002C2E52">
      <w:rPr>
        <w:noProof/>
        <w:sz w:val="22"/>
      </w:rPr>
      <w:t>4</w:t>
    </w:r>
    <w:r>
      <w:rPr>
        <w:sz w:val="22"/>
      </w:rPr>
      <w:fldChar w:fldCharType="end"/>
    </w:r>
  </w:p>
  <w:p w:rsidR="00180282" w:rsidRDefault="00180282">
    <w:pPr>
      <w:pStyle w:val="Kopfzeile"/>
      <w:tabs>
        <w:tab w:val="clear" w:pos="4320"/>
        <w:tab w:val="clear" w:pos="8640"/>
        <w:tab w:val="right" w:pos="10080"/>
      </w:tabs>
      <w:rPr>
        <w:sz w:val="22"/>
      </w:rPr>
    </w:pPr>
  </w:p>
  <w:p w:rsidR="00180282" w:rsidRDefault="00180282">
    <w:pPr>
      <w:pStyle w:val="Kopfzeile"/>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4416"/>
    <w:multiLevelType w:val="multilevel"/>
    <w:tmpl w:val="F7900814"/>
    <w:lvl w:ilvl="0">
      <w:start w:val="1"/>
      <w:numFmt w:val="decimal"/>
      <w:pStyle w:val="CSIOUTLINE"/>
      <w:lvlText w:val="PART %1"/>
      <w:lvlJc w:val="left"/>
      <w:pPr>
        <w:tabs>
          <w:tab w:val="num" w:pos="900"/>
        </w:tabs>
        <w:ind w:left="900" w:hanging="90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6112E2F"/>
    <w:multiLevelType w:val="multilevel"/>
    <w:tmpl w:val="F36ACED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9EB5CE2"/>
    <w:multiLevelType w:val="hybridMultilevel"/>
    <w:tmpl w:val="497EF1A6"/>
    <w:lvl w:ilvl="0" w:tplc="799CE332">
      <w:start w:val="1"/>
      <w:numFmt w:val="decimal"/>
      <w:pStyle w:val="PARTS"/>
      <w:lvlText w:val="PART %1"/>
      <w:lvlJc w:val="left"/>
      <w:pPr>
        <w:tabs>
          <w:tab w:val="num" w:pos="2340"/>
        </w:tabs>
        <w:ind w:left="1800" w:hanging="900"/>
      </w:pPr>
      <w:rPr>
        <w:rFont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71EF301F"/>
    <w:multiLevelType w:val="multilevel"/>
    <w:tmpl w:val="BF06DE3C"/>
    <w:lvl w:ilvl="0">
      <w:start w:val="1"/>
      <w:numFmt w:val="decimal"/>
      <w:lvlText w:val="PART %1"/>
      <w:lvlJc w:val="left"/>
      <w:pPr>
        <w:tabs>
          <w:tab w:val="num" w:pos="900"/>
        </w:tabs>
        <w:ind w:left="900" w:hanging="90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9D"/>
    <w:rsid w:val="00002E9A"/>
    <w:rsid w:val="000D429D"/>
    <w:rsid w:val="00134AB4"/>
    <w:rsid w:val="001659AA"/>
    <w:rsid w:val="00180282"/>
    <w:rsid w:val="00234404"/>
    <w:rsid w:val="00293471"/>
    <w:rsid w:val="002C2E52"/>
    <w:rsid w:val="00511860"/>
    <w:rsid w:val="005E247E"/>
    <w:rsid w:val="006966A7"/>
    <w:rsid w:val="00791927"/>
    <w:rsid w:val="008C00A6"/>
    <w:rsid w:val="009807C7"/>
    <w:rsid w:val="0098696C"/>
    <w:rsid w:val="009905F4"/>
    <w:rsid w:val="009D7D03"/>
    <w:rsid w:val="00A936A3"/>
    <w:rsid w:val="00C82DA3"/>
    <w:rsid w:val="00C967E8"/>
    <w:rsid w:val="00E27EC9"/>
    <w:rsid w:val="00E444FE"/>
    <w:rsid w:val="00E9042B"/>
    <w:rsid w:val="00F5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B4AC4"/>
  <w15:docId w15:val="{83C0A1C5-2001-4745-B56D-3609F6CE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320"/>
        <w:tab w:val="right" w:pos="8640"/>
      </w:tabs>
    </w:pPr>
  </w:style>
  <w:style w:type="paragraph" w:styleId="Fuzeile">
    <w:name w:val="footer"/>
    <w:basedOn w:val="Standard"/>
    <w:semiHidden/>
    <w:pPr>
      <w:tabs>
        <w:tab w:val="center" w:pos="4320"/>
        <w:tab w:val="right" w:pos="8640"/>
      </w:tabs>
    </w:pPr>
  </w:style>
  <w:style w:type="paragraph" w:customStyle="1" w:styleId="PARTS">
    <w:name w:val="PARTS"/>
    <w:basedOn w:val="Standard"/>
    <w:pPr>
      <w:numPr>
        <w:numId w:val="1"/>
      </w:numPr>
    </w:pPr>
  </w:style>
  <w:style w:type="paragraph" w:customStyle="1" w:styleId="CSIOUTLINE">
    <w:name w:val="CSI OUTLINE"/>
    <w:basedOn w:val="Standard"/>
    <w:pPr>
      <w:numPr>
        <w:numId w:val="2"/>
      </w:numPr>
    </w:pPr>
    <w:rPr>
      <w:rFonts w:ascii="Times" w:hAnsi="Times"/>
      <w:sz w:val="22"/>
    </w:rPr>
  </w:style>
  <w:style w:type="paragraph" w:styleId="Sprechblasentext">
    <w:name w:val="Balloon Text"/>
    <w:basedOn w:val="Standard"/>
    <w:link w:val="SprechblasentextZchn"/>
    <w:uiPriority w:val="99"/>
    <w:semiHidden/>
    <w:unhideWhenUsed/>
    <w:rsid w:val="000D429D"/>
    <w:rPr>
      <w:rFonts w:ascii="Tahoma" w:hAnsi="Tahoma" w:cs="Tahoma"/>
      <w:sz w:val="16"/>
      <w:szCs w:val="16"/>
    </w:rPr>
  </w:style>
  <w:style w:type="character" w:customStyle="1" w:styleId="SprechblasentextZchn">
    <w:name w:val="Sprechblasentext Zchn"/>
    <w:link w:val="Sprechblasentext"/>
    <w:uiPriority w:val="99"/>
    <w:semiHidden/>
    <w:rsid w:val="000D4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57966">
      <w:bodyDiv w:val="1"/>
      <w:marLeft w:val="0"/>
      <w:marRight w:val="0"/>
      <w:marTop w:val="0"/>
      <w:marBottom w:val="0"/>
      <w:divBdr>
        <w:top w:val="none" w:sz="0" w:space="0" w:color="auto"/>
        <w:left w:val="none" w:sz="0" w:space="0" w:color="auto"/>
        <w:bottom w:val="none" w:sz="0" w:space="0" w:color="auto"/>
        <w:right w:val="none" w:sz="0" w:space="0" w:color="auto"/>
      </w:divBdr>
    </w:div>
    <w:div w:id="6310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ousey\Desktop\CIS%20Specifi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4F379BEE27C41AE9AB0F411DD1B25" ma:contentTypeVersion="0" ma:contentTypeDescription="Create a new document." ma:contentTypeScope="" ma:versionID="5bdd15d33d1922d7f894ec46a6d2bf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0615D-081F-4317-BB59-C0EBE46DC5AD}">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C7A10526-1954-49BE-BD24-6E64D69C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49E3F4A-E8DA-4B17-A7A8-C45839CE5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CIS Specifiation.dot</Template>
  <TotalTime>0</TotalTime>
  <Pages>4</Pages>
  <Words>1017</Words>
  <Characters>5070</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PART 1</vt:lpstr>
      <vt:lpstr>PART 1</vt:lpstr>
    </vt:vector>
  </TitlesOfParts>
  <Company>Rose Publishing Services</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Network Administrator</dc:creator>
  <cp:lastModifiedBy>Leyendecker, Martin</cp:lastModifiedBy>
  <cp:revision>4</cp:revision>
  <cp:lastPrinted>2003-09-21T00:19:00Z</cp:lastPrinted>
  <dcterms:created xsi:type="dcterms:W3CDTF">2018-01-26T09:03:00Z</dcterms:created>
  <dcterms:modified xsi:type="dcterms:W3CDTF">2018-02-06T11:28:00Z</dcterms:modified>
</cp:coreProperties>
</file>