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3135" w:rsidRPr="000C7CE2" w14:paraId="042F27D0" w14:textId="77777777" w:rsidTr="0089461F">
        <w:tc>
          <w:tcPr>
            <w:tcW w:w="9628" w:type="dxa"/>
          </w:tcPr>
          <w:p w14:paraId="5F881F8C" w14:textId="77777777" w:rsidR="00783135" w:rsidRPr="000C7CE2" w:rsidRDefault="00783135" w:rsidP="0089461F">
            <w:pPr>
              <w:pStyle w:val="KeinLeerraum"/>
              <w:rPr>
                <w:rStyle w:val="Fett"/>
                <w:lang w:val="en-US"/>
              </w:rPr>
            </w:pPr>
            <w:r w:rsidRPr="005130B8">
              <w:rPr>
                <w:b/>
                <w:bCs/>
                <w:noProof/>
                <w:lang w:val="en-US"/>
              </w:rPr>
              <w:t>PLEASE NOTE: The following specification contains areas, highlighted with the [ ] symbol. In these areas, the engineer has to make a selection, add specific, project related information and has to delete what is not applicable for the specific project.</w:t>
            </w:r>
          </w:p>
        </w:tc>
      </w:tr>
    </w:tbl>
    <w:p w14:paraId="201703E5" w14:textId="77777777" w:rsidR="00783135" w:rsidRPr="000C7CE2" w:rsidRDefault="00783135" w:rsidP="00783135">
      <w:pPr>
        <w:pStyle w:val="KeinLeerraum"/>
        <w:rPr>
          <w:lang w:val="en-US"/>
        </w:rPr>
      </w:pPr>
    </w:p>
    <w:p w14:paraId="2DFD3DE9" w14:textId="77777777" w:rsidR="00783135" w:rsidRPr="000C7CE2" w:rsidRDefault="00783135" w:rsidP="00783135">
      <w:pPr>
        <w:pStyle w:val="KeinLeerraum"/>
        <w:rPr>
          <w:rStyle w:val="Fett"/>
          <w:lang w:val="en-US"/>
        </w:rPr>
      </w:pPr>
      <w:r w:rsidRPr="005130B8">
        <w:rPr>
          <w:b/>
          <w:bCs/>
          <w:noProof/>
          <w:lang w:val="en-US"/>
        </w:rPr>
        <w:t>Single or multi-stream online Total Cyanide Analyser</w:t>
      </w:r>
    </w:p>
    <w:p w14:paraId="673CE5B0" w14:textId="77777777" w:rsidR="00783135" w:rsidRPr="000C7CE2" w:rsidRDefault="00783135" w:rsidP="00783135">
      <w:pPr>
        <w:pStyle w:val="KeinLeerraum"/>
        <w:rPr>
          <w:lang w:val="en-US"/>
        </w:rPr>
      </w:pPr>
      <w:r w:rsidRPr="005130B8">
        <w:rPr>
          <w:noProof/>
          <w:lang w:val="en-US"/>
        </w:rPr>
        <w:t>Analyser for automatic measurement of total Cyanide in water. The method is colorimetric measurement at 578 nm in a cuvette with 30 mm pathlength after digestion. Reagents are dosed by high precision micropumps. The analyser performs automatic priming, cleaning, calibration and validation. Up to 8 process streams can be monitored. Single sample ("grab sample") measurement is possible.</w:t>
      </w:r>
    </w:p>
    <w:p w14:paraId="26448D2C" w14:textId="77777777" w:rsidR="00783135" w:rsidRDefault="00783135" w:rsidP="00783135">
      <w:pPr>
        <w:pStyle w:val="KeinLeerraum"/>
        <w:rPr>
          <w:lang w:val="en-US"/>
        </w:rPr>
      </w:pPr>
    </w:p>
    <w:p w14:paraId="2EE88A9B" w14:textId="77777777" w:rsidR="00783135" w:rsidRPr="000C7CE2" w:rsidRDefault="00783135" w:rsidP="00783135">
      <w:pPr>
        <w:pStyle w:val="KeinLeerraum"/>
        <w:rPr>
          <w:lang w:val="en-US"/>
        </w:rPr>
      </w:pPr>
    </w:p>
    <w:p w14:paraId="2A1A29F0" w14:textId="77777777" w:rsidR="00783135" w:rsidRDefault="00783135" w:rsidP="00783135">
      <w:pPr>
        <w:pStyle w:val="KeinLeerraum"/>
        <w:rPr>
          <w:rStyle w:val="Fett"/>
        </w:rPr>
      </w:pPr>
      <w:r w:rsidRPr="0013509C">
        <w:rPr>
          <w:rStyle w:val="Fett"/>
        </w:rPr>
        <w:t>Technical Data</w:t>
      </w:r>
    </w:p>
    <w:p w14:paraId="48C7968E" w14:textId="77777777" w:rsidR="00783135" w:rsidRPr="0013509C" w:rsidRDefault="00783135" w:rsidP="00783135">
      <w:pPr>
        <w:pStyle w:val="KeinLeerraum"/>
        <w:rPr>
          <w:rStyle w:val="Fet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6477"/>
      </w:tblGrid>
      <w:tr w:rsidR="00783135" w:rsidRPr="00E96A0F" w14:paraId="3ADAAC93" w14:textId="77777777" w:rsidTr="0089461F">
        <w:tc>
          <w:tcPr>
            <w:tcW w:w="2694" w:type="dxa"/>
          </w:tcPr>
          <w:p w14:paraId="2BE7B289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Measurement method</w:t>
            </w:r>
          </w:p>
        </w:tc>
        <w:tc>
          <w:tcPr>
            <w:tcW w:w="6934" w:type="dxa"/>
          </w:tcPr>
          <w:p w14:paraId="72B8E94A" w14:textId="77777777" w:rsidR="00783135" w:rsidRPr="00E96A0F" w:rsidRDefault="00783135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Colorimetric measurement at 578 nm using chloramine T method, conform with standard method APHA 4500-CN (E)</w:t>
            </w:r>
          </w:p>
        </w:tc>
      </w:tr>
      <w:tr w:rsidR="00783135" w:rsidRPr="00E96A0F" w14:paraId="42D13E35" w14:textId="77777777" w:rsidTr="0089461F">
        <w:tc>
          <w:tcPr>
            <w:tcW w:w="2694" w:type="dxa"/>
          </w:tcPr>
          <w:p w14:paraId="721B646F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Measuring range</w:t>
            </w:r>
          </w:p>
        </w:tc>
        <w:tc>
          <w:tcPr>
            <w:tcW w:w="6934" w:type="dxa"/>
          </w:tcPr>
          <w:p w14:paraId="1FE8D8C8" w14:textId="77777777" w:rsidR="00783135" w:rsidRPr="00E96A0F" w:rsidRDefault="00783135" w:rsidP="0089461F">
            <w:pPr>
              <w:pStyle w:val="KeinLeerraum"/>
              <w:rPr>
                <w:lang w:val="en-US"/>
              </w:rPr>
            </w:pPr>
            <w:r w:rsidRPr="0079673D">
              <w:rPr>
                <w:lang w:val="en-US"/>
              </w:rPr>
              <w:t>See Scope of de</w:t>
            </w:r>
            <w:r>
              <w:rPr>
                <w:lang w:val="en-US"/>
              </w:rPr>
              <w:t xml:space="preserve">livery section </w:t>
            </w:r>
          </w:p>
        </w:tc>
      </w:tr>
      <w:tr w:rsidR="00783135" w:rsidRPr="00E96A0F" w14:paraId="644086E6" w14:textId="77777777" w:rsidTr="0089461F">
        <w:tc>
          <w:tcPr>
            <w:tcW w:w="2694" w:type="dxa"/>
          </w:tcPr>
          <w:p w14:paraId="704C5104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Precision</w:t>
            </w:r>
          </w:p>
        </w:tc>
        <w:tc>
          <w:tcPr>
            <w:tcW w:w="6934" w:type="dxa"/>
          </w:tcPr>
          <w:p w14:paraId="3ACCF785" w14:textId="77777777" w:rsidR="00783135" w:rsidRPr="00E96A0F" w:rsidRDefault="00783135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Better than 5% full scale range for standard test solutions</w:t>
            </w:r>
          </w:p>
        </w:tc>
      </w:tr>
      <w:tr w:rsidR="00783135" w14:paraId="50C6B585" w14:textId="77777777" w:rsidTr="0089461F">
        <w:tc>
          <w:tcPr>
            <w:tcW w:w="2694" w:type="dxa"/>
          </w:tcPr>
          <w:p w14:paraId="1A8420BD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Detection limit</w:t>
            </w:r>
          </w:p>
        </w:tc>
        <w:tc>
          <w:tcPr>
            <w:tcW w:w="6934" w:type="dxa"/>
          </w:tcPr>
          <w:p w14:paraId="59E8BDD0" w14:textId="77777777" w:rsidR="00783135" w:rsidRDefault="00783135" w:rsidP="0089461F">
            <w:pPr>
              <w:pStyle w:val="KeinLeerraum"/>
            </w:pPr>
            <w:r>
              <w:rPr>
                <w:noProof/>
              </w:rPr>
              <w:t>≤ 1 µg/L</w:t>
            </w:r>
          </w:p>
        </w:tc>
      </w:tr>
      <w:tr w:rsidR="00783135" w:rsidRPr="000939C0" w14:paraId="6E85DEDF" w14:textId="77777777" w:rsidTr="0089461F">
        <w:tc>
          <w:tcPr>
            <w:tcW w:w="2694" w:type="dxa"/>
          </w:tcPr>
          <w:p w14:paraId="722E8ACD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Cycle time</w:t>
            </w:r>
          </w:p>
        </w:tc>
        <w:tc>
          <w:tcPr>
            <w:tcW w:w="6934" w:type="dxa"/>
          </w:tcPr>
          <w:p w14:paraId="7E8FD25B" w14:textId="68A3B470" w:rsidR="00783135" w:rsidRPr="000939C0" w:rsidRDefault="00AF03BC" w:rsidP="0089461F">
            <w:pPr>
              <w:pStyle w:val="KeinLeerraum"/>
              <w:rPr>
                <w:lang w:val="en-US"/>
              </w:rPr>
            </w:pPr>
            <w:r>
              <w:rPr>
                <w:noProof/>
                <w:lang w:val="en-US"/>
              </w:rPr>
              <w:t>7</w:t>
            </w:r>
            <w:r w:rsidR="00783135" w:rsidRPr="005130B8">
              <w:rPr>
                <w:noProof/>
                <w:lang w:val="en-US"/>
              </w:rPr>
              <w:t>5 min (dilution + 5 min)</w:t>
            </w:r>
          </w:p>
        </w:tc>
      </w:tr>
      <w:tr w:rsidR="00783135" w14:paraId="476D58BD" w14:textId="77777777" w:rsidTr="0089461F">
        <w:tc>
          <w:tcPr>
            <w:tcW w:w="2694" w:type="dxa"/>
          </w:tcPr>
          <w:p w14:paraId="20C40DEB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Automatic cleaning</w:t>
            </w:r>
          </w:p>
        </w:tc>
        <w:tc>
          <w:tcPr>
            <w:tcW w:w="6934" w:type="dxa"/>
          </w:tcPr>
          <w:p w14:paraId="1C56C26C" w14:textId="77777777" w:rsidR="00783135" w:rsidRDefault="00783135" w:rsidP="0089461F">
            <w:pPr>
              <w:pStyle w:val="KeinLeerraum"/>
            </w:pPr>
            <w:r>
              <w:rPr>
                <w:noProof/>
              </w:rPr>
              <w:t>Yes</w:t>
            </w:r>
          </w:p>
        </w:tc>
      </w:tr>
      <w:tr w:rsidR="00783135" w:rsidRPr="00E96A0F" w14:paraId="6EF3A068" w14:textId="77777777" w:rsidTr="0089461F">
        <w:tc>
          <w:tcPr>
            <w:tcW w:w="2694" w:type="dxa"/>
          </w:tcPr>
          <w:p w14:paraId="48F22AA5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Calibration</w:t>
            </w:r>
          </w:p>
        </w:tc>
        <w:tc>
          <w:tcPr>
            <w:tcW w:w="6934" w:type="dxa"/>
          </w:tcPr>
          <w:p w14:paraId="0D5AC992" w14:textId="77777777" w:rsidR="00783135" w:rsidRPr="00E96A0F" w:rsidRDefault="00783135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Automatic, 2-point; frequency freely programmable</w:t>
            </w:r>
          </w:p>
        </w:tc>
      </w:tr>
      <w:tr w:rsidR="00783135" w14:paraId="381CED93" w14:textId="77777777" w:rsidTr="0089461F">
        <w:tc>
          <w:tcPr>
            <w:tcW w:w="2694" w:type="dxa"/>
          </w:tcPr>
          <w:p w14:paraId="135DA2BB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Validation</w:t>
            </w:r>
          </w:p>
        </w:tc>
        <w:tc>
          <w:tcPr>
            <w:tcW w:w="6934" w:type="dxa"/>
          </w:tcPr>
          <w:p w14:paraId="0A38979C" w14:textId="77777777" w:rsidR="00783135" w:rsidRDefault="00783135" w:rsidP="0089461F">
            <w:pPr>
              <w:pStyle w:val="KeinLeerraum"/>
            </w:pPr>
            <w:r>
              <w:rPr>
                <w:noProof/>
              </w:rPr>
              <w:t>Automatic; frequency freely programmable</w:t>
            </w:r>
          </w:p>
        </w:tc>
      </w:tr>
      <w:tr w:rsidR="00783135" w:rsidRPr="00E96A0F" w14:paraId="28A30316" w14:textId="77777777" w:rsidTr="0089461F">
        <w:tc>
          <w:tcPr>
            <w:tcW w:w="2694" w:type="dxa"/>
          </w:tcPr>
          <w:p w14:paraId="48D2F931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Ambient temperature</w:t>
            </w:r>
          </w:p>
        </w:tc>
        <w:tc>
          <w:tcPr>
            <w:tcW w:w="6934" w:type="dxa"/>
          </w:tcPr>
          <w:p w14:paraId="60AEB001" w14:textId="77777777" w:rsidR="00783135" w:rsidRPr="00E96A0F" w:rsidRDefault="00783135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10 - 30 °C ± 4 °C deviation at 5 - 95% relative humidity (non-condensing)</w:t>
            </w:r>
          </w:p>
        </w:tc>
      </w:tr>
      <w:tr w:rsidR="00783135" w14:paraId="16FF7FB7" w14:textId="77777777" w:rsidTr="0089461F">
        <w:tc>
          <w:tcPr>
            <w:tcW w:w="2694" w:type="dxa"/>
          </w:tcPr>
          <w:p w14:paraId="10BA2BFA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Reagent requirements</w:t>
            </w:r>
          </w:p>
        </w:tc>
        <w:tc>
          <w:tcPr>
            <w:tcW w:w="6934" w:type="dxa"/>
          </w:tcPr>
          <w:p w14:paraId="5135C626" w14:textId="77777777" w:rsidR="00783135" w:rsidRDefault="00783135" w:rsidP="0089461F">
            <w:pPr>
              <w:pStyle w:val="KeinLeerraum"/>
            </w:pPr>
            <w:r>
              <w:rPr>
                <w:noProof/>
              </w:rPr>
              <w:t>Keep between 10 - 30 °C</w:t>
            </w:r>
          </w:p>
        </w:tc>
      </w:tr>
      <w:tr w:rsidR="00783135" w14:paraId="6A57E43F" w14:textId="77777777" w:rsidTr="0089461F">
        <w:tc>
          <w:tcPr>
            <w:tcW w:w="2694" w:type="dxa"/>
          </w:tcPr>
          <w:p w14:paraId="62D35623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pressure</w:t>
            </w:r>
          </w:p>
        </w:tc>
        <w:tc>
          <w:tcPr>
            <w:tcW w:w="6934" w:type="dxa"/>
          </w:tcPr>
          <w:p w14:paraId="609C6191" w14:textId="77777777" w:rsidR="00783135" w:rsidRDefault="00783135" w:rsidP="0089461F">
            <w:pPr>
              <w:pStyle w:val="KeinLeerraum"/>
            </w:pPr>
            <w:r>
              <w:rPr>
                <w:noProof/>
              </w:rPr>
              <w:t>By external overflow vessel</w:t>
            </w:r>
          </w:p>
        </w:tc>
      </w:tr>
      <w:tr w:rsidR="00783135" w14:paraId="1DE5C5DF" w14:textId="77777777" w:rsidTr="0089461F">
        <w:tc>
          <w:tcPr>
            <w:tcW w:w="2694" w:type="dxa"/>
          </w:tcPr>
          <w:p w14:paraId="48DC264B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Flow rate</w:t>
            </w:r>
          </w:p>
        </w:tc>
        <w:tc>
          <w:tcPr>
            <w:tcW w:w="6934" w:type="dxa"/>
          </w:tcPr>
          <w:p w14:paraId="40B5EA2E" w14:textId="77777777" w:rsidR="00783135" w:rsidRDefault="00783135" w:rsidP="0089461F">
            <w:pPr>
              <w:pStyle w:val="KeinLeerraum"/>
            </w:pPr>
            <w:r>
              <w:rPr>
                <w:noProof/>
              </w:rPr>
              <w:t>100 - 300 mL/min</w:t>
            </w:r>
          </w:p>
        </w:tc>
      </w:tr>
      <w:tr w:rsidR="00783135" w14:paraId="247964C1" w14:textId="77777777" w:rsidTr="0089461F">
        <w:tc>
          <w:tcPr>
            <w:tcW w:w="2694" w:type="dxa"/>
          </w:tcPr>
          <w:p w14:paraId="12E4C9B7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temperature</w:t>
            </w:r>
          </w:p>
        </w:tc>
        <w:tc>
          <w:tcPr>
            <w:tcW w:w="6934" w:type="dxa"/>
          </w:tcPr>
          <w:p w14:paraId="6E1B32D1" w14:textId="77777777" w:rsidR="00783135" w:rsidRDefault="00783135" w:rsidP="0089461F">
            <w:pPr>
              <w:pStyle w:val="KeinLeerraum"/>
            </w:pPr>
            <w:r>
              <w:rPr>
                <w:noProof/>
              </w:rPr>
              <w:t>10 - 30 °C</w:t>
            </w:r>
          </w:p>
        </w:tc>
      </w:tr>
      <w:tr w:rsidR="00783135" w:rsidRPr="00E96A0F" w14:paraId="39FE1ADF" w14:textId="77777777" w:rsidTr="0089461F">
        <w:tc>
          <w:tcPr>
            <w:tcW w:w="2694" w:type="dxa"/>
          </w:tcPr>
          <w:p w14:paraId="601AF815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quality</w:t>
            </w:r>
          </w:p>
        </w:tc>
        <w:tc>
          <w:tcPr>
            <w:tcW w:w="6934" w:type="dxa"/>
          </w:tcPr>
          <w:p w14:paraId="05AC31C6" w14:textId="77777777" w:rsidR="00783135" w:rsidRPr="00E96A0F" w:rsidRDefault="00783135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 xml:space="preserve">Maximum particle size 100 µm, </w:t>
            </w:r>
            <w:r w:rsidR="000C3984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0.1 g/L; Turbidity </w:t>
            </w:r>
            <w:r w:rsidR="000C3984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50 NTU</w:t>
            </w:r>
          </w:p>
        </w:tc>
      </w:tr>
      <w:tr w:rsidR="00783135" w:rsidRPr="00E96A0F" w14:paraId="1F7E492F" w14:textId="77777777" w:rsidTr="0089461F">
        <w:tc>
          <w:tcPr>
            <w:tcW w:w="2694" w:type="dxa"/>
          </w:tcPr>
          <w:p w14:paraId="6459C1B7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Power</w:t>
            </w:r>
          </w:p>
        </w:tc>
        <w:tc>
          <w:tcPr>
            <w:tcW w:w="6934" w:type="dxa"/>
          </w:tcPr>
          <w:p w14:paraId="6269681D" w14:textId="77777777" w:rsidR="00783135" w:rsidRPr="005130B8" w:rsidRDefault="00783135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230 VAC, 50/60 Hz</w:t>
            </w:r>
          </w:p>
          <w:p w14:paraId="00CC0A30" w14:textId="77777777" w:rsidR="00783135" w:rsidRPr="005130B8" w:rsidRDefault="00783135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120 VAC, 50/60 Hz</w:t>
            </w:r>
          </w:p>
          <w:p w14:paraId="2EAF8B43" w14:textId="77777777" w:rsidR="00783135" w:rsidRPr="00E96A0F" w:rsidRDefault="00783135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Max. power consumption: 440 VA</w:t>
            </w:r>
          </w:p>
        </w:tc>
      </w:tr>
      <w:tr w:rsidR="00783135" w:rsidRPr="00E96A0F" w14:paraId="3ED2E351" w14:textId="77777777" w:rsidTr="0089461F">
        <w:tc>
          <w:tcPr>
            <w:tcW w:w="2694" w:type="dxa"/>
          </w:tcPr>
          <w:p w14:paraId="4ACA45C3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Instrument air</w:t>
            </w:r>
          </w:p>
        </w:tc>
        <w:tc>
          <w:tcPr>
            <w:tcW w:w="6934" w:type="dxa"/>
          </w:tcPr>
          <w:p w14:paraId="4CE31614" w14:textId="77777777" w:rsidR="00783135" w:rsidRPr="00E96A0F" w:rsidRDefault="00783135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oil free according to ISA-S7.0.01-1996 quality standard for instrument air</w:t>
            </w:r>
          </w:p>
        </w:tc>
      </w:tr>
      <w:tr w:rsidR="00783135" w14:paraId="7130982D" w14:textId="77777777" w:rsidTr="0089461F">
        <w:tc>
          <w:tcPr>
            <w:tcW w:w="2694" w:type="dxa"/>
          </w:tcPr>
          <w:p w14:paraId="3B678367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Demineralised water</w:t>
            </w:r>
          </w:p>
        </w:tc>
        <w:tc>
          <w:tcPr>
            <w:tcW w:w="6934" w:type="dxa"/>
          </w:tcPr>
          <w:p w14:paraId="0D28CC41" w14:textId="77777777" w:rsidR="00783135" w:rsidRDefault="00783135" w:rsidP="0089461F">
            <w:pPr>
              <w:pStyle w:val="KeinLeerraum"/>
            </w:pPr>
            <w:r>
              <w:rPr>
                <w:noProof/>
              </w:rPr>
              <w:t>For rinsing / dilution</w:t>
            </w:r>
          </w:p>
        </w:tc>
      </w:tr>
      <w:tr w:rsidR="00783135" w:rsidRPr="00E96A0F" w14:paraId="407312E0" w14:textId="77777777" w:rsidTr="0089461F">
        <w:tc>
          <w:tcPr>
            <w:tcW w:w="2694" w:type="dxa"/>
          </w:tcPr>
          <w:p w14:paraId="704AE9E2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Drain</w:t>
            </w:r>
          </w:p>
        </w:tc>
        <w:tc>
          <w:tcPr>
            <w:tcW w:w="6934" w:type="dxa"/>
          </w:tcPr>
          <w:p w14:paraId="04FB86E8" w14:textId="77777777" w:rsidR="00783135" w:rsidRPr="00E96A0F" w:rsidRDefault="00783135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Atmospheric pressure, vented, min. Ø 64 mm</w:t>
            </w:r>
          </w:p>
        </w:tc>
      </w:tr>
      <w:tr w:rsidR="00783135" w:rsidRPr="00E96A0F" w14:paraId="05B3954C" w14:textId="77777777" w:rsidTr="0089461F">
        <w:tc>
          <w:tcPr>
            <w:tcW w:w="2694" w:type="dxa"/>
          </w:tcPr>
          <w:p w14:paraId="19A7F5BE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Earth connection</w:t>
            </w:r>
          </w:p>
        </w:tc>
        <w:tc>
          <w:tcPr>
            <w:tcW w:w="6934" w:type="dxa"/>
          </w:tcPr>
          <w:p w14:paraId="5B8B2FBF" w14:textId="77777777" w:rsidR="00783135" w:rsidRPr="00E96A0F" w:rsidRDefault="00783135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clean earth pole with low impedance (</w:t>
            </w:r>
            <w:r w:rsidR="000C3984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1 Ohm) using an earth cable of </w:t>
            </w:r>
            <w:r w:rsidR="000C3984">
              <w:rPr>
                <w:noProof/>
                <w:lang w:val="en-US"/>
              </w:rPr>
              <w:t>Ø</w:t>
            </w:r>
            <w:r w:rsidRPr="005130B8">
              <w:rPr>
                <w:noProof/>
                <w:lang w:val="en-US"/>
              </w:rPr>
              <w:t xml:space="preserve"> 2.5 mm²</w:t>
            </w:r>
          </w:p>
        </w:tc>
      </w:tr>
      <w:tr w:rsidR="00783135" w:rsidRPr="00E96A0F" w14:paraId="131C3145" w14:textId="77777777" w:rsidTr="0089461F">
        <w:tc>
          <w:tcPr>
            <w:tcW w:w="2694" w:type="dxa"/>
          </w:tcPr>
          <w:p w14:paraId="55732F18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Analogue outputs</w:t>
            </w:r>
          </w:p>
        </w:tc>
        <w:tc>
          <w:tcPr>
            <w:tcW w:w="6934" w:type="dxa"/>
          </w:tcPr>
          <w:p w14:paraId="3EE2852F" w14:textId="77777777" w:rsidR="00783135" w:rsidRPr="00E96A0F" w:rsidRDefault="00783135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Active 4 - 20 mA max. 500 Ohm load, standard 1, max. 8 (option)</w:t>
            </w:r>
          </w:p>
        </w:tc>
      </w:tr>
      <w:tr w:rsidR="00783135" w:rsidRPr="00E96A0F" w14:paraId="5B3BAC99" w14:textId="77777777" w:rsidTr="0089461F">
        <w:tc>
          <w:tcPr>
            <w:tcW w:w="2694" w:type="dxa"/>
          </w:tcPr>
          <w:p w14:paraId="3B9AEBB3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Digital outputs</w:t>
            </w:r>
          </w:p>
        </w:tc>
        <w:tc>
          <w:tcPr>
            <w:tcW w:w="6934" w:type="dxa"/>
          </w:tcPr>
          <w:p w14:paraId="4150FE61" w14:textId="4217B298" w:rsidR="00783135" w:rsidRPr="00E96A0F" w:rsidRDefault="00783135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Optional</w:t>
            </w:r>
            <w:r w:rsidR="00AF03BC">
              <w:rPr>
                <w:noProof/>
                <w:lang w:val="en-US"/>
              </w:rPr>
              <w:t>:</w:t>
            </w:r>
            <w:r w:rsidRPr="005130B8">
              <w:rPr>
                <w:noProof/>
                <w:lang w:val="en-US"/>
              </w:rPr>
              <w:t xml:space="preserve"> Modbus (TCP/IP, RS485)</w:t>
            </w:r>
          </w:p>
        </w:tc>
      </w:tr>
      <w:tr w:rsidR="00783135" w:rsidRPr="00E96A0F" w14:paraId="20EDE286" w14:textId="77777777" w:rsidTr="0089461F">
        <w:tc>
          <w:tcPr>
            <w:tcW w:w="2694" w:type="dxa"/>
          </w:tcPr>
          <w:p w14:paraId="1B594FDD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Alarm</w:t>
            </w:r>
          </w:p>
        </w:tc>
        <w:tc>
          <w:tcPr>
            <w:tcW w:w="6934" w:type="dxa"/>
          </w:tcPr>
          <w:p w14:paraId="4C598270" w14:textId="77777777" w:rsidR="00783135" w:rsidRPr="00E96A0F" w:rsidRDefault="00783135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 x malfunctioning, 4 x user-configurable, max. 24 VDC/0.5 A, potential free contacts</w:t>
            </w:r>
          </w:p>
        </w:tc>
      </w:tr>
      <w:tr w:rsidR="00783135" w:rsidRPr="00E96A0F" w14:paraId="6E3A1275" w14:textId="77777777" w:rsidTr="0089461F">
        <w:tc>
          <w:tcPr>
            <w:tcW w:w="2694" w:type="dxa"/>
          </w:tcPr>
          <w:p w14:paraId="6117EE5E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Protection class</w:t>
            </w:r>
          </w:p>
        </w:tc>
        <w:tc>
          <w:tcPr>
            <w:tcW w:w="6934" w:type="dxa"/>
          </w:tcPr>
          <w:p w14:paraId="6E20751F" w14:textId="77777777" w:rsidR="00783135" w:rsidRPr="00E96A0F" w:rsidRDefault="00783135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Analyser cabinet: IP55 / Panel PC: IP65</w:t>
            </w:r>
          </w:p>
        </w:tc>
      </w:tr>
      <w:tr w:rsidR="00783135" w:rsidRPr="00E96A0F" w14:paraId="3A2D6138" w14:textId="77777777" w:rsidTr="0089461F">
        <w:tc>
          <w:tcPr>
            <w:tcW w:w="2694" w:type="dxa"/>
          </w:tcPr>
          <w:p w14:paraId="44E2F76F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Material</w:t>
            </w:r>
          </w:p>
        </w:tc>
        <w:tc>
          <w:tcPr>
            <w:tcW w:w="6934" w:type="dxa"/>
          </w:tcPr>
          <w:p w14:paraId="523B2A93" w14:textId="77777777" w:rsidR="00783135" w:rsidRPr="005130B8" w:rsidRDefault="00783135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Hinged part: Thermoform ABS, door: plexiglass</w:t>
            </w:r>
          </w:p>
          <w:p w14:paraId="42DD2DA8" w14:textId="77777777" w:rsidR="00783135" w:rsidRPr="00E96A0F" w:rsidRDefault="00783135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Wall section: Galvanised steel, powder coated</w:t>
            </w:r>
          </w:p>
        </w:tc>
      </w:tr>
      <w:tr w:rsidR="00783135" w:rsidRPr="00425BB2" w14:paraId="2020F6AF" w14:textId="77777777" w:rsidTr="0089461F">
        <w:tc>
          <w:tcPr>
            <w:tcW w:w="2694" w:type="dxa"/>
          </w:tcPr>
          <w:p w14:paraId="79F77D5A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Dimensions ( H x W x D)</w:t>
            </w:r>
          </w:p>
        </w:tc>
        <w:tc>
          <w:tcPr>
            <w:tcW w:w="6934" w:type="dxa"/>
          </w:tcPr>
          <w:p w14:paraId="2690E7FF" w14:textId="77777777" w:rsidR="00783135" w:rsidRPr="00425BB2" w:rsidRDefault="00783135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690 mm x 465 mm x 330 mm</w:t>
            </w:r>
          </w:p>
        </w:tc>
      </w:tr>
      <w:tr w:rsidR="00783135" w14:paraId="65C36801" w14:textId="77777777" w:rsidTr="0089461F">
        <w:tc>
          <w:tcPr>
            <w:tcW w:w="2694" w:type="dxa"/>
            <w:tcBorders>
              <w:bottom w:val="single" w:sz="4" w:space="0" w:color="auto"/>
            </w:tcBorders>
          </w:tcPr>
          <w:p w14:paraId="2BA45145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Weight</w:t>
            </w:r>
          </w:p>
        </w:tc>
        <w:tc>
          <w:tcPr>
            <w:tcW w:w="6934" w:type="dxa"/>
            <w:tcBorders>
              <w:bottom w:val="single" w:sz="4" w:space="0" w:color="auto"/>
            </w:tcBorders>
          </w:tcPr>
          <w:p w14:paraId="59CE98A9" w14:textId="77777777" w:rsidR="00783135" w:rsidRDefault="00783135" w:rsidP="0089461F">
            <w:pPr>
              <w:pStyle w:val="KeinLeerraum"/>
            </w:pPr>
            <w:r>
              <w:rPr>
                <w:noProof/>
              </w:rPr>
              <w:t>25 kg</w:t>
            </w:r>
          </w:p>
        </w:tc>
      </w:tr>
      <w:tr w:rsidR="00783135" w14:paraId="3490AD47" w14:textId="77777777" w:rsidTr="0089461F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479DBB0" w14:textId="77777777" w:rsidR="00783135" w:rsidRPr="0013509C" w:rsidRDefault="00783135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Certifications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14:paraId="21EDA2F1" w14:textId="77777777" w:rsidR="00783135" w:rsidRDefault="00783135" w:rsidP="0089461F">
            <w:pPr>
              <w:pStyle w:val="KeinLeerraum"/>
            </w:pPr>
            <w:r>
              <w:rPr>
                <w:noProof/>
              </w:rPr>
              <w:t>CE compliant / UL certified</w:t>
            </w:r>
          </w:p>
        </w:tc>
      </w:tr>
    </w:tbl>
    <w:p w14:paraId="2D543956" w14:textId="77777777" w:rsidR="00783135" w:rsidRDefault="00783135" w:rsidP="00783135">
      <w:pPr>
        <w:pStyle w:val="KeinLeerraum"/>
      </w:pPr>
    </w:p>
    <w:p w14:paraId="13286918" w14:textId="77777777" w:rsidR="00783135" w:rsidRDefault="00783135" w:rsidP="00783135">
      <w:pPr>
        <w:pStyle w:val="KeinLeerraum"/>
        <w:rPr>
          <w:b/>
          <w:bCs/>
        </w:rPr>
      </w:pPr>
      <w:r>
        <w:rPr>
          <w:b/>
          <w:bCs/>
        </w:rPr>
        <w:br w:type="page"/>
      </w:r>
    </w:p>
    <w:p w14:paraId="105470D3" w14:textId="77777777" w:rsidR="00783135" w:rsidRDefault="00783135" w:rsidP="00783135">
      <w:pPr>
        <w:pStyle w:val="KeinLeerraum"/>
        <w:rPr>
          <w:b/>
          <w:bCs/>
        </w:rPr>
      </w:pPr>
      <w:r w:rsidRPr="00E96A0F">
        <w:rPr>
          <w:b/>
          <w:bCs/>
        </w:rPr>
        <w:lastRenderedPageBreak/>
        <w:t>Scope of delivery</w:t>
      </w:r>
    </w:p>
    <w:p w14:paraId="1278FD7C" w14:textId="77777777" w:rsidR="00783135" w:rsidRDefault="00783135" w:rsidP="00783135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(delete what is </w:t>
      </w:r>
      <w:r>
        <w:rPr>
          <w:noProof/>
          <w:lang w:val="en-US"/>
        </w:rPr>
        <w:t>not needed)</w:t>
      </w:r>
    </w:p>
    <w:p w14:paraId="46A145AE" w14:textId="77777777" w:rsidR="00783135" w:rsidRDefault="00783135" w:rsidP="00783135">
      <w:pPr>
        <w:pStyle w:val="KeinLeerraum"/>
        <w:rPr>
          <w:noProof/>
          <w:lang w:val="en-US"/>
        </w:rPr>
      </w:pPr>
    </w:p>
    <w:p w14:paraId="33FAF090" w14:textId="77777777" w:rsidR="00783135" w:rsidRPr="005130B8" w:rsidRDefault="00783135" w:rsidP="00783135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Analytical Instrument</w:t>
      </w:r>
    </w:p>
    <w:p w14:paraId="3CEBA1AC" w14:textId="77777777" w:rsidR="00783135" w:rsidRPr="005130B8" w:rsidRDefault="00783135" w:rsidP="00783135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Online analyser for Cyanide, total</w:t>
      </w:r>
    </w:p>
    <w:p w14:paraId="36A629C3" w14:textId="77777777" w:rsidR="000C3984" w:rsidRDefault="000C3984" w:rsidP="00783135">
      <w:pPr>
        <w:pStyle w:val="KeinLeerraum"/>
        <w:rPr>
          <w:noProof/>
          <w:lang w:val="en-US"/>
        </w:rPr>
      </w:pPr>
    </w:p>
    <w:p w14:paraId="1F9CF55C" w14:textId="77777777" w:rsidR="00783135" w:rsidRPr="005130B8" w:rsidRDefault="00783135" w:rsidP="00783135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Measuring Range</w:t>
      </w:r>
    </w:p>
    <w:p w14:paraId="637D83E4" w14:textId="77777777" w:rsidR="00783135" w:rsidRPr="005130B8" w:rsidRDefault="00783135" w:rsidP="00783135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1 - 100 µg/L</w:t>
      </w:r>
    </w:p>
    <w:p w14:paraId="6139A7E1" w14:textId="77777777" w:rsidR="00783135" w:rsidRDefault="00783135" w:rsidP="00783135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100 - 1000 µg/L (with internal dilution)</w:t>
      </w:r>
    </w:p>
    <w:p w14:paraId="7BEA4BB6" w14:textId="77777777" w:rsidR="00783135" w:rsidRDefault="00783135" w:rsidP="00783135">
      <w:pPr>
        <w:pStyle w:val="KeinLeerraum"/>
        <w:rPr>
          <w:noProof/>
          <w:lang w:val="en-US"/>
        </w:rPr>
      </w:pPr>
    </w:p>
    <w:p w14:paraId="66677150" w14:textId="77777777" w:rsidR="00783135" w:rsidRPr="005130B8" w:rsidRDefault="00783135" w:rsidP="00783135">
      <w:pPr>
        <w:pStyle w:val="KeinLeerraum"/>
        <w:rPr>
          <w:noProof/>
          <w:lang w:val="en-US"/>
        </w:rPr>
      </w:pPr>
      <w:r>
        <w:rPr>
          <w:noProof/>
          <w:lang w:val="en-US"/>
        </w:rPr>
        <w:t>Process Streams/Channels</w:t>
      </w:r>
    </w:p>
    <w:p w14:paraId="2972EEFE" w14:textId="77777777" w:rsidR="00783135" w:rsidRDefault="00783135" w:rsidP="00783135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 streams (fill in, select up to 8)</w:t>
      </w:r>
    </w:p>
    <w:p w14:paraId="39475373" w14:textId="77777777" w:rsidR="00783135" w:rsidRDefault="00783135" w:rsidP="00783135">
      <w:pPr>
        <w:pStyle w:val="KeinLeerraum"/>
        <w:rPr>
          <w:noProof/>
          <w:lang w:val="en-US"/>
        </w:rPr>
      </w:pPr>
    </w:p>
    <w:p w14:paraId="00594011" w14:textId="77777777" w:rsidR="00783135" w:rsidRPr="005130B8" w:rsidRDefault="00783135" w:rsidP="00783135">
      <w:pPr>
        <w:pStyle w:val="KeinLeerraum"/>
        <w:rPr>
          <w:noProof/>
          <w:lang w:val="en-US"/>
        </w:rPr>
      </w:pPr>
      <w:r>
        <w:rPr>
          <w:noProof/>
          <w:lang w:val="en-US"/>
        </w:rPr>
        <w:t>Accessories and options</w:t>
      </w:r>
    </w:p>
    <w:p w14:paraId="7AFB851E" w14:textId="77777777" w:rsidR="00783135" w:rsidRPr="005130B8" w:rsidRDefault="00783135" w:rsidP="00783135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(fill in, select up to 8)</w:t>
      </w:r>
    </w:p>
    <w:p w14:paraId="1E2ED1E7" w14:textId="77777777" w:rsidR="00783135" w:rsidRPr="005130B8" w:rsidRDefault="00783135" w:rsidP="00783135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RS485 (fill in, select up to 4)</w:t>
      </w:r>
    </w:p>
    <w:p w14:paraId="0537527A" w14:textId="77777777" w:rsidR="00783135" w:rsidRPr="005130B8" w:rsidRDefault="00783135" w:rsidP="00783135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TC/IP (fill in, select up to 4)</w:t>
      </w:r>
    </w:p>
    <w:p w14:paraId="3663D7B4" w14:textId="77777777" w:rsidR="00783135" w:rsidRPr="005130B8" w:rsidRDefault="00783135" w:rsidP="00783135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RS485</w:t>
      </w:r>
    </w:p>
    <w:p w14:paraId="2F56F5E0" w14:textId="77777777" w:rsidR="00783135" w:rsidRPr="005130B8" w:rsidRDefault="00783135" w:rsidP="00783135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TCP/IP</w:t>
      </w:r>
    </w:p>
    <w:p w14:paraId="040A590D" w14:textId="77777777" w:rsidR="00783135" w:rsidRPr="005130B8" w:rsidRDefault="00783135" w:rsidP="00783135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Filtration System, for immersion, pore size [_____] µm (fill in, select from 50/100/200 µm)</w:t>
      </w:r>
    </w:p>
    <w:p w14:paraId="1C06EF70" w14:textId="77777777" w:rsidR="00783135" w:rsidRPr="005130B8" w:rsidRDefault="00783135" w:rsidP="00783135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Filtration System, fast loop, pore size [_____] µm (fill in, select from 50/100/200 µm)</w:t>
      </w:r>
    </w:p>
    <w:p w14:paraId="511C5981" w14:textId="77777777" w:rsidR="00783135" w:rsidRPr="005130B8" w:rsidRDefault="00783135" w:rsidP="00783135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Table stand</w:t>
      </w:r>
    </w:p>
    <w:p w14:paraId="47A27E15" w14:textId="77777777" w:rsidR="00783135" w:rsidRDefault="00783135" w:rsidP="00783135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Floor stand</w:t>
      </w:r>
    </w:p>
    <w:p w14:paraId="3FCBCBC3" w14:textId="77777777" w:rsidR="00783135" w:rsidRDefault="00783135" w:rsidP="00783135">
      <w:pPr>
        <w:pStyle w:val="KeinLeerraum"/>
        <w:rPr>
          <w:noProof/>
          <w:lang w:val="en-US"/>
        </w:rPr>
      </w:pPr>
    </w:p>
    <w:p w14:paraId="0854D368" w14:textId="77777777" w:rsidR="00783135" w:rsidRPr="005130B8" w:rsidRDefault="00783135" w:rsidP="00783135">
      <w:pPr>
        <w:pStyle w:val="KeinLeerraum"/>
        <w:rPr>
          <w:noProof/>
          <w:lang w:val="en-US"/>
        </w:rPr>
      </w:pPr>
      <w:r>
        <w:rPr>
          <w:noProof/>
          <w:lang w:val="en-US"/>
        </w:rPr>
        <w:t>Services</w:t>
      </w:r>
    </w:p>
    <w:p w14:paraId="393EEEE9" w14:textId="77777777" w:rsidR="00783135" w:rsidRPr="005130B8" w:rsidRDefault="00783135" w:rsidP="00783135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Manufacturer’s services to perform start-up on instrument to include basic operational training and certification of performance of the instrument.</w:t>
      </w:r>
    </w:p>
    <w:p w14:paraId="3E6027FA" w14:textId="77777777" w:rsidR="00783135" w:rsidRPr="000C7CE2" w:rsidRDefault="00783135" w:rsidP="00783135">
      <w:pPr>
        <w:pStyle w:val="KeinLeerraum"/>
        <w:rPr>
          <w:lang w:val="en-US"/>
        </w:rPr>
      </w:pPr>
      <w:r w:rsidRPr="005130B8">
        <w:rPr>
          <w:noProof/>
          <w:lang w:val="en-US"/>
        </w:rPr>
        <w:t>[ ] Manufacturer’s Service Agreement that covers all the manufacturer’s recommended preventative maintenance, regularly scheduled calibration and any necessary repairs beginning from the time of equipment start-up through to end user acceptance / plant turnover and the first 12 months of end-user operation post turnover.</w:t>
      </w:r>
    </w:p>
    <w:p w14:paraId="09EA78AA" w14:textId="77777777" w:rsidR="00783135" w:rsidRDefault="00783135" w:rsidP="00783135">
      <w:pPr>
        <w:pStyle w:val="KeinLeerraum"/>
        <w:rPr>
          <w:lang w:val="en-US"/>
        </w:rPr>
      </w:pPr>
    </w:p>
    <w:p w14:paraId="0323D93E" w14:textId="77777777" w:rsidR="00783135" w:rsidRPr="00E96A0F" w:rsidRDefault="00783135" w:rsidP="00783135">
      <w:pPr>
        <w:pStyle w:val="KeinLeerraum"/>
        <w:rPr>
          <w:lang w:val="en-US"/>
        </w:rPr>
      </w:pPr>
    </w:p>
    <w:p w14:paraId="1151DDF1" w14:textId="77777777" w:rsidR="00783135" w:rsidRPr="00E96A0F" w:rsidRDefault="00783135" w:rsidP="00783135">
      <w:pPr>
        <w:pStyle w:val="KeinLeerraum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Brand:</w:t>
      </w:r>
      <w:r w:rsidRPr="00E96A0F">
        <w:rPr>
          <w:lang w:val="en-US"/>
        </w:rPr>
        <w:tab/>
        <w:t>Hach</w:t>
      </w:r>
    </w:p>
    <w:p w14:paraId="0CBC25CC" w14:textId="77777777" w:rsidR="00783135" w:rsidRPr="00E96A0F" w:rsidRDefault="00783135" w:rsidP="00783135">
      <w:pPr>
        <w:pStyle w:val="KeinLeerraum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Product:</w:t>
      </w:r>
      <w:r w:rsidRPr="00E96A0F">
        <w:rPr>
          <w:lang w:val="en-US"/>
        </w:rPr>
        <w:t xml:space="preserve"> </w:t>
      </w:r>
      <w:r w:rsidRPr="00E96A0F">
        <w:rPr>
          <w:lang w:val="en-US"/>
        </w:rPr>
        <w:tab/>
      </w:r>
      <w:r w:rsidRPr="005130B8">
        <w:rPr>
          <w:noProof/>
          <w:lang w:val="en-US"/>
        </w:rPr>
        <w:t>EZ2000 Total Cyanide Analyser</w:t>
      </w:r>
    </w:p>
    <w:p w14:paraId="2902B2EA" w14:textId="77777777" w:rsidR="00BF7E7F" w:rsidRDefault="000C39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69080" wp14:editId="16326202">
                <wp:simplePos x="0" y="0"/>
                <wp:positionH relativeFrom="rightMargin">
                  <wp:posOffset>329979</wp:posOffset>
                </wp:positionH>
                <wp:positionV relativeFrom="page">
                  <wp:posOffset>8531225</wp:posOffset>
                </wp:positionV>
                <wp:extent cx="302400" cy="16632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E6A299" w14:textId="38E1206B" w:rsidR="000C3984" w:rsidRPr="00C83D6D" w:rsidRDefault="000C3984" w:rsidP="000C3984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.35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243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 w:rsidR="00AF03BC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Feb21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6908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pt;margin-top:671.75pt;width:23.8pt;height:1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" filled="f" stroked="f" strokeweight=".5pt">
                <v:textbox style="layout-flow:vertical;mso-layout-flow-alt:bottom-to-top">
                  <w:txbxContent>
                    <w:p w14:paraId="25E6A299" w14:textId="38E1206B" w:rsidR="000C3984" w:rsidRPr="00C83D6D" w:rsidRDefault="000C3984" w:rsidP="000C3984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.35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243</w:t>
                      </w: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 w:rsidR="00AF03BC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Feb21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BF7E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35"/>
    <w:rsid w:val="000C3984"/>
    <w:rsid w:val="00783135"/>
    <w:rsid w:val="00AF03BC"/>
    <w:rsid w:val="00B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587C"/>
  <w15:chartTrackingRefBased/>
  <w15:docId w15:val="{AA123DBC-70EF-4512-9E39-59C5E195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3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83135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783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Ferfers, Martina</dc:creator>
  <cp:keywords/>
  <dc:description/>
  <cp:lastModifiedBy>Ferfers, Martina</cp:lastModifiedBy>
  <cp:revision>3</cp:revision>
  <dcterms:created xsi:type="dcterms:W3CDTF">2020-07-09T08:30:00Z</dcterms:created>
  <dcterms:modified xsi:type="dcterms:W3CDTF">2021-02-23T09:50:00Z</dcterms:modified>
</cp:coreProperties>
</file>